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750" w:rsidRDefault="009E4750" w:rsidP="009E4750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E4750" w:rsidRDefault="009E4750" w:rsidP="009E475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Pr="009E47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Чердын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9E4750" w:rsidRDefault="009E4750" w:rsidP="009E4750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E4750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50" w:rsidRDefault="009E475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750" w:rsidRDefault="009E475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E4750" w:rsidRDefault="009E475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750" w:rsidRDefault="009E475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E4750" w:rsidRDefault="009E475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4750" w:rsidRDefault="009E475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9E4750" w:rsidRDefault="009E475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E4750" w:rsidRDefault="009E4750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E4750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50" w:rsidRDefault="009E4750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50" w:rsidRDefault="009E4750" w:rsidP="009E475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47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Чердынское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50" w:rsidRDefault="001E3374" w:rsidP="008165C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У</w:t>
            </w:r>
            <w:r w:rsid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правы от </w:t>
            </w:r>
            <w:r w:rsidR="009E4750"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25.06.2009</w:t>
            </w:r>
            <w:r w:rsid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53 </w:t>
            </w:r>
            <w:r w:rsidR="009E4750"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«О квалификационных требованиях по муниципальным должностям муниципальной службы Чердынской городской Управы»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50" w:rsidRDefault="009E4750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07.06.2013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674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9E4750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50" w:rsidRDefault="009E4750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50" w:rsidRDefault="009E4750" w:rsidP="008165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47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</w:t>
            </w:r>
            <w:proofErr w:type="spellStart"/>
            <w:r w:rsidRPr="009E47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Урольское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50" w:rsidRDefault="009E4750" w:rsidP="009E475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18.04.2013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16 </w:t>
            </w:r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льгот на 2013-2014 гг. по уплате налога на имущество физическ</w:t>
            </w:r>
            <w:bookmarkStart w:id="0" w:name="_GoBack"/>
            <w:bookmarkEnd w:id="0"/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их лиц отдельным категориям налогоплательщиков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50" w:rsidRDefault="009E4750" w:rsidP="009E475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06.06.2013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660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9E4750" w:rsidTr="008165C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50" w:rsidRDefault="009E4750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50" w:rsidRDefault="009E4750" w:rsidP="008165C0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E47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Рябининское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50" w:rsidRDefault="009E4750" w:rsidP="009E475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Pr="00C473E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администрации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08.04.2013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40 </w:t>
            </w:r>
            <w:r w:rsidR="001E3374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</w:t>
            </w:r>
            <w:r w:rsidR="001E3374">
              <w:rPr>
                <w:rFonts w:ascii="Times New Roman" w:eastAsia="Times New Roman" w:hAnsi="Times New Roman" w:cs="Times New Roman"/>
                <w:sz w:val="28"/>
                <w:szCs w:val="20"/>
              </w:rPr>
              <w:t>овлении регионального стандарта»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750" w:rsidRDefault="009E4750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05.06.2013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9E4750">
              <w:rPr>
                <w:rFonts w:ascii="Times New Roman" w:eastAsia="Times New Roman" w:hAnsi="Times New Roman" w:cs="Times New Roman"/>
                <w:sz w:val="28"/>
                <w:szCs w:val="20"/>
              </w:rPr>
              <w:t>636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9E4750" w:rsidRDefault="009E4750" w:rsidP="009E4750"/>
    <w:p w:rsidR="009E4750" w:rsidRDefault="009E4750" w:rsidP="009E4750"/>
    <w:p w:rsidR="009E4750" w:rsidRDefault="009E4750" w:rsidP="009E4750"/>
    <w:p w:rsidR="008E3967" w:rsidRDefault="008E3967"/>
    <w:sectPr w:rsidR="008E3967" w:rsidSect="00A822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750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3374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E4750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47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47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2</cp:revision>
  <dcterms:created xsi:type="dcterms:W3CDTF">2013-07-17T07:14:00Z</dcterms:created>
  <dcterms:modified xsi:type="dcterms:W3CDTF">2013-07-19T07:13:00Z</dcterms:modified>
</cp:coreProperties>
</file>