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F0F" w:rsidRPr="00DC4A77" w:rsidRDefault="009A4F0F" w:rsidP="009A4F0F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9A4F0F" w:rsidRPr="00DC4A77" w:rsidRDefault="009A4F0F" w:rsidP="009A4F0F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Нытвенского </w:t>
      </w: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9A4F0F" w:rsidRPr="00DC4A77" w:rsidRDefault="009A4F0F" w:rsidP="009A4F0F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9A4F0F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F0F" w:rsidRPr="00DC4A77" w:rsidRDefault="009A4F0F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F0F" w:rsidRPr="00DC4A77" w:rsidRDefault="009A4F0F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9A4F0F" w:rsidRPr="00DC4A77" w:rsidRDefault="009A4F0F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F0F" w:rsidRPr="00DC4A77" w:rsidRDefault="009A4F0F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9A4F0F" w:rsidRPr="00DC4A77" w:rsidRDefault="009A4F0F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F0F" w:rsidRPr="00DC4A77" w:rsidRDefault="009A4F0F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9A4F0F" w:rsidRPr="00DC4A77" w:rsidRDefault="009A4F0F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9A4F0F" w:rsidRPr="00DC4A77" w:rsidRDefault="009A4F0F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9A4F0F" w:rsidRPr="00DC4A77" w:rsidTr="00284398">
        <w:trPr>
          <w:trHeight w:val="3639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F0F" w:rsidRPr="00DC4A77" w:rsidRDefault="00284398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F0F" w:rsidRPr="00DC4A77" w:rsidRDefault="009A4F0F" w:rsidP="0028439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A4F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Нытвенский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F0F" w:rsidRPr="002F7270" w:rsidRDefault="009A4F0F" w:rsidP="0028439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843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 w:rsidR="002843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9A4F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18.09.2012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="002F7270" w:rsidRPr="002F7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Адм</w:t>
            </w:r>
            <w:r w:rsidR="002F7270" w:rsidRPr="002F7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="002F7270" w:rsidRPr="002F7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нистративного регламента  предоставления муниципальной услуги «Выдача  жилищн</w:t>
            </w:r>
            <w:r w:rsidR="002F7270" w:rsidRPr="002F7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="002F7270" w:rsidRPr="002F7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 сертификата на предоставление субс</w:t>
            </w:r>
            <w:r w:rsidR="002F7270" w:rsidRPr="002F7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="002F7270" w:rsidRPr="002F7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дии  на приобретение (строительство) ж</w:t>
            </w:r>
            <w:r w:rsidR="002F7270" w:rsidRPr="002F7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="002F7270" w:rsidRPr="002F7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лого помещения  ветеранам, инвалидам и семьям, имеющим детей-инвалидов,  ну</w:t>
            </w:r>
            <w:r w:rsidR="002F7270" w:rsidRPr="002F7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</w:t>
            </w:r>
            <w:r w:rsidR="002F7270" w:rsidRPr="002F7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дающихс</w:t>
            </w:r>
            <w:r w:rsidR="002F7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в улучшении жилищных усл</w:t>
            </w:r>
            <w:r w:rsidR="002F7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="002F7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вий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F0F" w:rsidRPr="00DC4A77" w:rsidRDefault="009A4F0F" w:rsidP="0028439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9A4F0F">
              <w:rPr>
                <w:rFonts w:ascii="Times New Roman" w:eastAsia="Times New Roman" w:hAnsi="Times New Roman" w:cs="Times New Roman"/>
                <w:sz w:val="28"/>
                <w:szCs w:val="28"/>
              </w:rPr>
              <w:t>11.07.2013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797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жительное</w:t>
            </w:r>
          </w:p>
        </w:tc>
      </w:tr>
      <w:tr w:rsidR="009A4F0F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F0F" w:rsidRPr="00DC4A77" w:rsidRDefault="00284398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F0F" w:rsidRPr="001919EC" w:rsidRDefault="009A4F0F" w:rsidP="0028439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A4F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Нытвенский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F0F" w:rsidRPr="00DC4A77" w:rsidRDefault="009A4F0F" w:rsidP="0028439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843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 w:rsidR="002843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9A4F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18.09.2012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9A4F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Адм</w:t>
            </w:r>
            <w:r w:rsidRPr="009A4F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9A4F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нистративного регламента  предоставления муниципальной услуги  «Постановка на учет граждан в качестве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нуждающихся в жилых помещениях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F0F" w:rsidRPr="00DC4A77" w:rsidRDefault="009A4F0F" w:rsidP="0028439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9A4F0F">
              <w:rPr>
                <w:rFonts w:ascii="Times New Roman" w:eastAsia="Times New Roman" w:hAnsi="Times New Roman" w:cs="Times New Roman"/>
                <w:sz w:val="28"/>
                <w:szCs w:val="28"/>
              </w:rPr>
              <w:t>11.07.2013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798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жительное</w:t>
            </w:r>
          </w:p>
        </w:tc>
      </w:tr>
      <w:tr w:rsidR="009A4F0F" w:rsidRPr="00DC4A77" w:rsidTr="00284398">
        <w:trPr>
          <w:trHeight w:val="254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F0F" w:rsidRDefault="00284398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F0F" w:rsidRPr="009A4F0F" w:rsidRDefault="009A4F0F" w:rsidP="0028439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A4F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Нытвенский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F0F" w:rsidRPr="002F7270" w:rsidRDefault="009A4F0F" w:rsidP="0028439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843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 w:rsidR="002843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9A4F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31.08.2012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="002F7270" w:rsidRPr="002F7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Полож</w:t>
            </w:r>
            <w:r w:rsidR="002F7270" w:rsidRPr="002F7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="002F7270" w:rsidRPr="002F7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ния об исполнении финансовым  управл</w:t>
            </w:r>
            <w:r w:rsidR="002F7270" w:rsidRPr="002F7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="002F7270" w:rsidRPr="002F7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нием администрации Нытвенского муниц</w:t>
            </w:r>
            <w:r w:rsidR="002F7270" w:rsidRPr="002F7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="002F7270" w:rsidRPr="002F7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пального  района отдельных государстве</w:t>
            </w:r>
            <w:r w:rsidR="002F7270" w:rsidRPr="002F7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="002F7270" w:rsidRPr="002F7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ных полномочий по обслуживанию  лиц</w:t>
            </w:r>
            <w:r w:rsidR="002F7270" w:rsidRPr="002F7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="002F7270" w:rsidRPr="002F7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вых счетов органов государственной власти Пермского края, гос</w:t>
            </w:r>
            <w:r w:rsidR="002F7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ударственных краевых учреждений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F0F" w:rsidRPr="00DC4A77" w:rsidRDefault="009A4F0F" w:rsidP="0028439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9A4F0F">
              <w:rPr>
                <w:rFonts w:ascii="Times New Roman" w:eastAsia="Times New Roman" w:hAnsi="Times New Roman" w:cs="Times New Roman"/>
                <w:sz w:val="28"/>
                <w:szCs w:val="28"/>
              </w:rPr>
              <w:t>08.07.2013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790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цательное</w:t>
            </w:r>
          </w:p>
        </w:tc>
      </w:tr>
      <w:tr w:rsidR="009A4F0F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F0F" w:rsidRDefault="00284398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F0F" w:rsidRPr="009A4F0F" w:rsidRDefault="009A4F0F" w:rsidP="0028439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A4F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Нытвенский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F0F" w:rsidRPr="00DC4A77" w:rsidRDefault="009A4F0F" w:rsidP="0028439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843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 w:rsidR="002843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9A4F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28.02.2013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9A4F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Нормы предельной  заполняемости территорий (помещений)  в местах проведения публи</w:t>
            </w:r>
            <w:r w:rsidRPr="009A4F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  <w:r w:rsidRPr="009A4F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ных мероприятий 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Нытвенском муниц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пальном районе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F0F" w:rsidRPr="00DC4A77" w:rsidRDefault="009A4F0F" w:rsidP="0028439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9A4F0F">
              <w:rPr>
                <w:rFonts w:ascii="Times New Roman" w:eastAsia="Times New Roman" w:hAnsi="Times New Roman" w:cs="Times New Roman"/>
                <w:sz w:val="28"/>
                <w:szCs w:val="28"/>
              </w:rPr>
              <w:t>25.07.2013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846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жительное</w:t>
            </w:r>
          </w:p>
        </w:tc>
      </w:tr>
      <w:tr w:rsidR="009A4F0F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F0F" w:rsidRDefault="00284398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F0F" w:rsidRPr="009A4F0F" w:rsidRDefault="009A4F0F" w:rsidP="0028439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A4F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Нытвенский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F0F" w:rsidRPr="00DC4A77" w:rsidRDefault="009A4F0F" w:rsidP="0028439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843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9A4F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20.12.2012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199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9A4F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установлении род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тельской платы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F0F" w:rsidRPr="00DC4A77" w:rsidRDefault="009A4F0F" w:rsidP="0028439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9A4F0F">
              <w:rPr>
                <w:rFonts w:ascii="Times New Roman" w:eastAsia="Times New Roman" w:hAnsi="Times New Roman" w:cs="Times New Roman"/>
                <w:sz w:val="28"/>
                <w:szCs w:val="28"/>
              </w:rPr>
              <w:t>24.07.2013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835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мендательное</w:t>
            </w:r>
          </w:p>
        </w:tc>
      </w:tr>
      <w:tr w:rsidR="00284398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8" w:rsidRDefault="00284398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8" w:rsidRPr="00DC4A77" w:rsidRDefault="00284398" w:rsidP="0028439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4F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Шерьинское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8" w:rsidRPr="00DC4A77" w:rsidRDefault="00284398" w:rsidP="0028439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Совета депутатов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25.04.2013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9A4F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отмене решения Совета депутатов Шерьинского</w:t>
            </w:r>
            <w:bookmarkStart w:id="0" w:name="_GoBack"/>
            <w:bookmarkEnd w:id="0"/>
            <w:r w:rsidRPr="009A4F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сельского поселения № 54 от 28.12.2012г  «Об определении стоимости услуг на погребение в муниципальном о</w:t>
            </w:r>
            <w:r w:rsidRPr="009A4F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9A4F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разовании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«Шерьинское сельское посел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398" w:rsidRPr="00DC4A77" w:rsidRDefault="00284398" w:rsidP="0028439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9A4F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770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жительное</w:t>
            </w:r>
          </w:p>
        </w:tc>
      </w:tr>
    </w:tbl>
    <w:p w:rsidR="008E3967" w:rsidRDefault="008E3967" w:rsidP="00284398"/>
    <w:sectPr w:rsidR="008E3967" w:rsidSect="00284398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F0F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84398"/>
    <w:rsid w:val="00294626"/>
    <w:rsid w:val="002A1671"/>
    <w:rsid w:val="002A1AB4"/>
    <w:rsid w:val="002C52C9"/>
    <w:rsid w:val="002D17EB"/>
    <w:rsid w:val="002D3175"/>
    <w:rsid w:val="002F7270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A4F0F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F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F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3</cp:revision>
  <dcterms:created xsi:type="dcterms:W3CDTF">2013-08-12T04:35:00Z</dcterms:created>
  <dcterms:modified xsi:type="dcterms:W3CDTF">2013-08-13T03:26:00Z</dcterms:modified>
</cp:coreProperties>
</file>