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24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0A31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изеловского</w:t>
      </w:r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A3126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Кизеловское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61AD2" w:rsidP="00261AD2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261AD2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Думы Кизеловского городского поселения Кизеловского муниципального района от 31.10.2013 № 33 «Об утверждении Положения о муниципальном жилищном контроле на территории Киз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еловского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31C59" w:rsidP="000504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0A3126"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050454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050454">
              <w:rPr>
                <w:rFonts w:ascii="Times New Roman" w:eastAsia="Times New Roman" w:hAnsi="Times New Roman" w:cs="Times New Roman"/>
                <w:sz w:val="28"/>
                <w:szCs w:val="20"/>
              </w:rPr>
              <w:t>867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5045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85A3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C85A3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050454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Кизеловское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431C59" w:rsidP="00431C59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431C59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Думы Кизеловского городского поселения Кизеловского муниципального района от 29.05.2014 № 11 «О предоставлении налоговых льгот по уплате земель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ного налога многодетным семьям»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431C59" w:rsidP="000A312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C85A3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050454">
              <w:rPr>
                <w:rFonts w:ascii="Times New Roman" w:eastAsia="Times New Roman" w:hAnsi="Times New Roman" w:cs="Times New Roman"/>
                <w:sz w:val="28"/>
                <w:szCs w:val="20"/>
              </w:rPr>
              <w:t>08.08.2014 № 814, положительное</w:t>
            </w:r>
          </w:p>
        </w:tc>
      </w:tr>
      <w:tr w:rsidR="0005045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454" w:rsidRDefault="000504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454" w:rsidRDefault="00050454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Кизеловский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454" w:rsidRDefault="000A213C" w:rsidP="000A312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0A213C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Земского собрания Кизеловско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 муниципального района </w:t>
            </w:r>
            <w:r w:rsidRPr="000A213C"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08.04.2014 № 24 «Об утве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рждении структуры администрации</w:t>
            </w:r>
            <w:r w:rsidRPr="000A213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Кизе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ловского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454" w:rsidRDefault="00431C59" w:rsidP="00ED43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0504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ED4340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050454">
              <w:rPr>
                <w:rFonts w:ascii="Times New Roman" w:eastAsia="Times New Roman" w:hAnsi="Times New Roman" w:cs="Times New Roman"/>
                <w:sz w:val="28"/>
                <w:szCs w:val="20"/>
              </w:rPr>
              <w:t>2.08.2014 № 833, положительное</w:t>
            </w:r>
          </w:p>
        </w:tc>
      </w:tr>
      <w:tr w:rsidR="0005045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454" w:rsidRDefault="000504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454" w:rsidRDefault="00050454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Север</w:t>
            </w:r>
            <w:r w:rsidR="00D34D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о-Коспашское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454" w:rsidRDefault="00355C22" w:rsidP="000A312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55C2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Северно-Коспашского сельского поселения </w:t>
            </w:r>
            <w:r w:rsidRPr="00355C2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Кизеловского муниципального района Пермского края от 11.11.2013 № 72 «Об утверждении административного Регламента осуществления муниципального жилищного контроля на территории Северно-Коспашского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454" w:rsidRDefault="00431C59" w:rsidP="000A312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050454">
              <w:rPr>
                <w:rFonts w:ascii="Times New Roman" w:eastAsia="Times New Roman" w:hAnsi="Times New Roman" w:cs="Times New Roman"/>
                <w:sz w:val="28"/>
                <w:szCs w:val="20"/>
              </w:rPr>
              <w:t>т 08.08.2014 № 825,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3FFE"/>
    <w:rsid w:val="00050454"/>
    <w:rsid w:val="000A213C"/>
    <w:rsid w:val="000A3126"/>
    <w:rsid w:val="001E2025"/>
    <w:rsid w:val="00261AD2"/>
    <w:rsid w:val="00351B66"/>
    <w:rsid w:val="00355C22"/>
    <w:rsid w:val="00431C59"/>
    <w:rsid w:val="0048576B"/>
    <w:rsid w:val="00542EAC"/>
    <w:rsid w:val="005F3580"/>
    <w:rsid w:val="0062423D"/>
    <w:rsid w:val="006A3C89"/>
    <w:rsid w:val="00785565"/>
    <w:rsid w:val="007C57E6"/>
    <w:rsid w:val="008949C2"/>
    <w:rsid w:val="008A1D18"/>
    <w:rsid w:val="00BB013F"/>
    <w:rsid w:val="00BE21B6"/>
    <w:rsid w:val="00C264BA"/>
    <w:rsid w:val="00C53720"/>
    <w:rsid w:val="00C85A35"/>
    <w:rsid w:val="00CA07C0"/>
    <w:rsid w:val="00D1080F"/>
    <w:rsid w:val="00D34D40"/>
    <w:rsid w:val="00E12865"/>
    <w:rsid w:val="00E77458"/>
    <w:rsid w:val="00ED4340"/>
    <w:rsid w:val="00F36395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2014-11-18T06:18:00Z</dcterms:created>
  <dcterms:modified xsi:type="dcterms:W3CDTF">2014-11-18T06:18:00Z</dcterms:modified>
</cp:coreProperties>
</file>