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0669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Гремячинского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C166D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669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066939" w:rsidRDefault="00391954" w:rsidP="0006693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Гремячинское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945225" w:rsidRDefault="00961028" w:rsidP="0094522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961028">
              <w:rPr>
                <w:rFonts w:ascii="Times New Roman" w:hAnsi="Times New Roman" w:cs="Times New Roman"/>
                <w:sz w:val="28"/>
                <w:szCs w:val="28"/>
              </w:rPr>
              <w:t xml:space="preserve">ешение Думы Гремячинского городского поселения Гремячинского муниципального района от 26.11.2014 № 74 «Об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61028">
              <w:rPr>
                <w:rFonts w:ascii="Times New Roman" w:hAnsi="Times New Roman" w:cs="Times New Roman"/>
                <w:sz w:val="28"/>
                <w:szCs w:val="28"/>
              </w:rPr>
              <w:t xml:space="preserve">становлении ставок налога на имущество физических лиц на территории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961028">
              <w:rPr>
                <w:rFonts w:ascii="Times New Roman" w:hAnsi="Times New Roman" w:cs="Times New Roman"/>
                <w:sz w:val="28"/>
                <w:szCs w:val="28"/>
              </w:rPr>
              <w:t>ремячинского городского поселения»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53720" w:rsidP="003919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91954">
              <w:rPr>
                <w:rFonts w:ascii="Times New Roman" w:eastAsia="Times New Roman" w:hAnsi="Times New Roman" w:cs="Times New Roman"/>
                <w:sz w:val="28"/>
                <w:szCs w:val="20"/>
              </w:rPr>
              <w:t>12.03.2015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391954">
              <w:rPr>
                <w:rFonts w:ascii="Times New Roman" w:eastAsia="Times New Roman" w:hAnsi="Times New Roman" w:cs="Times New Roman"/>
                <w:sz w:val="28"/>
                <w:szCs w:val="20"/>
              </w:rPr>
              <w:t>254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91954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046F6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Default="00046F6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Pr="00391954" w:rsidRDefault="0039195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954">
              <w:rPr>
                <w:rFonts w:ascii="Times New Roman" w:hAnsi="Times New Roman" w:cs="Times New Roman"/>
                <w:b/>
                <w:sz w:val="28"/>
                <w:szCs w:val="28"/>
              </w:rPr>
              <w:t>Юбилейнинское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Pr="00945225" w:rsidRDefault="007405EE" w:rsidP="0094522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7405EE">
              <w:rPr>
                <w:rFonts w:ascii="Times New Roman" w:hAnsi="Times New Roman"/>
                <w:sz w:val="28"/>
                <w:szCs w:val="28"/>
              </w:rPr>
              <w:t>остановление администрации Юбилейнинского сельского поселения Гремячинского муниципального района Пермского края от 12.08.2014 № 20 «Об утверждении административного регламента по осуществлению муниципального жилищного контроля на территории муниципального образования «Юбилейнинское сельское поселение»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Default="00046F61" w:rsidP="003919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91954">
              <w:rPr>
                <w:rFonts w:ascii="Times New Roman" w:eastAsia="Times New Roman" w:hAnsi="Times New Roman" w:cs="Times New Roman"/>
                <w:sz w:val="28"/>
                <w:szCs w:val="20"/>
              </w:rPr>
              <w:t>11.03</w:t>
            </w:r>
            <w:r w:rsidR="000F6388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0F6388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391954">
              <w:rPr>
                <w:rFonts w:ascii="Times New Roman" w:eastAsia="Times New Roman" w:hAnsi="Times New Roman" w:cs="Times New Roman"/>
                <w:sz w:val="28"/>
                <w:szCs w:val="20"/>
              </w:rPr>
              <w:t>47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91954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</w:t>
            </w:r>
            <w:r w:rsidR="000F6388">
              <w:rPr>
                <w:rFonts w:ascii="Times New Roman" w:eastAsia="Times New Roman" w:hAnsi="Times New Roman" w:cs="Times New Roman"/>
                <w:sz w:val="28"/>
                <w:szCs w:val="20"/>
              </w:rPr>
              <w:t>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46F61"/>
    <w:rsid w:val="00066939"/>
    <w:rsid w:val="000F6388"/>
    <w:rsid w:val="00391954"/>
    <w:rsid w:val="007405EE"/>
    <w:rsid w:val="007C57E6"/>
    <w:rsid w:val="00945225"/>
    <w:rsid w:val="00961028"/>
    <w:rsid w:val="00B24485"/>
    <w:rsid w:val="00B4712D"/>
    <w:rsid w:val="00BE21B6"/>
    <w:rsid w:val="00C166DE"/>
    <w:rsid w:val="00C264BA"/>
    <w:rsid w:val="00C53720"/>
    <w:rsid w:val="00E12865"/>
    <w:rsid w:val="00F4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93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819</Characters>
  <Application>Microsoft Office Word</Application>
  <DocSecurity>0</DocSecurity>
  <Lines>39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10</cp:revision>
  <dcterms:created xsi:type="dcterms:W3CDTF">2014-05-13T10:39:00Z</dcterms:created>
  <dcterms:modified xsi:type="dcterms:W3CDTF">2015-04-14T08:42:00Z</dcterms:modified>
</cp:coreProperties>
</file>