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8D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C0FB3" w:rsidRDefault="007D3217" w:rsidP="007D321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D3217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7D3217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7D321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ьного района от 23.09.2014 № 69</w:t>
            </w:r>
            <w:r w:rsidRPr="007D3217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реестра должностей муниципальной службы органов местного самоуправления </w:t>
            </w:r>
            <w:proofErr w:type="spellStart"/>
            <w:r w:rsidRPr="007D3217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7D321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84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36943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08400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36943">
              <w:rPr>
                <w:rFonts w:ascii="Times New Roman" w:eastAsia="Times New Roman" w:hAnsi="Times New Roman" w:cs="Times New Roman"/>
                <w:sz w:val="28"/>
                <w:szCs w:val="20"/>
              </w:rPr>
              <w:t>299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36943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73" w:rsidRPr="0081717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Кусье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- Александровского сельского поселения Горнозаводского муниципального района Пермского края от 06.10.2014 № 29</w:t>
            </w:r>
          </w:p>
          <w:p w:rsidR="0093694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Положения о муниципальном маневренном жилищном фонде на территории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Кусье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-Александровского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084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319, отрицательное</w:t>
            </w:r>
          </w:p>
        </w:tc>
      </w:tr>
      <w:tr w:rsidR="00936943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Горнозаводского муниципального района Пермского края от 12.02.2013 № 10 «Об утверждении административного регламента предоставления муниципальной услуги «Признание граждан малоимущими </w:t>
            </w:r>
            <w:r w:rsidRPr="008171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целях постановки их на учет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084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330, отрицательное</w:t>
            </w:r>
          </w:p>
        </w:tc>
      </w:tr>
      <w:tr w:rsidR="00936943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Горнозаводского муниципального района Пермского края от 14.02.2013 № 15 «Об утверждении административного регламента предоставления муниципальной услуги «Предоставление жилых помещений из специализированного жилого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331, положительное</w:t>
            </w:r>
          </w:p>
        </w:tc>
      </w:tr>
      <w:tr w:rsidR="00936943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 Пермского края от 28.12.2013 № 25 «Об утверждении административного регламента по предоставлению муниципальной услуги «Безвозмездная передача в собственность граждан жилых помещений муниципального жилого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084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332, отрицательное</w:t>
            </w:r>
          </w:p>
        </w:tc>
      </w:tr>
      <w:tr w:rsidR="00936943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73" w:rsidRPr="0081717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817173" w:rsidRPr="0081717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Горнозаводского муниципального района Пермского края от 01.04.2013 </w:t>
            </w:r>
          </w:p>
          <w:p w:rsidR="0093694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№ 34 «Об утверждении административного регламента предоставления муниципальной услуги «Предоставление жилых помещений гражданам по договорам социального </w:t>
            </w:r>
            <w:r w:rsidRPr="008171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333, рекомендательное</w:t>
            </w:r>
          </w:p>
        </w:tc>
      </w:tr>
      <w:tr w:rsidR="00936943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Горнозаводского муниципального района Пермского края от 25.09.2014 № 42 «О признании утратившим силу решение Совета депутатов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от 20.06.2008 года № 24 «Об утверждении степени благоустройства жилых помещений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334, положительное</w:t>
            </w:r>
          </w:p>
        </w:tc>
      </w:tr>
      <w:tr w:rsidR="00936943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2F4655" w:rsidP="007C0F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4655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Горноза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водского муниципального района </w:t>
            </w:r>
            <w:r w:rsidRPr="002F4655">
              <w:rPr>
                <w:rFonts w:ascii="Times New Roman" w:hAnsi="Times New Roman" w:cs="Times New Roman"/>
                <w:sz w:val="28"/>
                <w:szCs w:val="28"/>
              </w:rPr>
              <w:t>от 29.10.2014 № 1232 «Об утверждении Перечня муниципальных услуг, предоставляемых администрацией Горнозаводского муниципального района, отраслевыми (функциональными) органами администрации Горнозаводского муниципального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на, муниципальными учреждениями </w:t>
            </w:r>
            <w:r w:rsidRPr="002F4655">
              <w:rPr>
                <w:rFonts w:ascii="Times New Roman" w:hAnsi="Times New Roman" w:cs="Times New Roman"/>
                <w:sz w:val="28"/>
                <w:szCs w:val="28"/>
              </w:rPr>
              <w:t>Горноза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422, положительное</w:t>
            </w:r>
          </w:p>
        </w:tc>
      </w:tr>
      <w:tr w:rsidR="00936943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Медведкинское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817173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Медведкинского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 Пермского края 30.10.2014 № 39 «Об утверждении Положения о муниципальном жилищном контроле на территории </w:t>
            </w:r>
            <w:proofErr w:type="spellStart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>Медведкинского</w:t>
            </w:r>
            <w:proofErr w:type="spellEnd"/>
            <w:r w:rsidRPr="008171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71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3" w:rsidRDefault="00936943" w:rsidP="00084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454, отрицательное</w:t>
            </w:r>
          </w:p>
        </w:tc>
      </w:tr>
      <w:tr w:rsidR="009B3139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39" w:rsidRDefault="009B31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39" w:rsidRDefault="009B3139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Медведкинское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39" w:rsidRPr="00817173" w:rsidRDefault="009B3139" w:rsidP="008171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313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9B3139">
              <w:rPr>
                <w:rFonts w:ascii="Times New Roman" w:hAnsi="Times New Roman" w:cs="Times New Roman"/>
                <w:sz w:val="28"/>
                <w:szCs w:val="28"/>
              </w:rPr>
              <w:t>Медведкинского</w:t>
            </w:r>
            <w:proofErr w:type="spellEnd"/>
            <w:r w:rsidRPr="009B31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 от 19.02.2014 № 03 «Об отмене постановления главы </w:t>
            </w:r>
            <w:proofErr w:type="spellStart"/>
            <w:r w:rsidRPr="009B3139">
              <w:rPr>
                <w:rFonts w:ascii="Times New Roman" w:hAnsi="Times New Roman" w:cs="Times New Roman"/>
                <w:sz w:val="28"/>
                <w:szCs w:val="28"/>
              </w:rPr>
              <w:t>Медведкинского</w:t>
            </w:r>
            <w:proofErr w:type="spellEnd"/>
            <w:r w:rsidRPr="009B31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от 26.12.2013 г. № 38 «Об утверждении Порядка проведения муниципального земельного контроля на территории </w:t>
            </w:r>
            <w:proofErr w:type="spellStart"/>
            <w:r w:rsidRPr="009B3139">
              <w:rPr>
                <w:rFonts w:ascii="Times New Roman" w:hAnsi="Times New Roman" w:cs="Times New Roman"/>
                <w:sz w:val="28"/>
                <w:szCs w:val="28"/>
              </w:rPr>
              <w:t>Медведкинского</w:t>
            </w:r>
            <w:proofErr w:type="spellEnd"/>
            <w:r w:rsidRPr="009B31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39" w:rsidRDefault="009B3139" w:rsidP="009B31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8400C"/>
    <w:rsid w:val="0013616C"/>
    <w:rsid w:val="00194F90"/>
    <w:rsid w:val="002F4655"/>
    <w:rsid w:val="002F50E1"/>
    <w:rsid w:val="002F731A"/>
    <w:rsid w:val="0036156A"/>
    <w:rsid w:val="00430200"/>
    <w:rsid w:val="005F3580"/>
    <w:rsid w:val="006A3C89"/>
    <w:rsid w:val="007C0FB3"/>
    <w:rsid w:val="007C57E6"/>
    <w:rsid w:val="007D3217"/>
    <w:rsid w:val="00817173"/>
    <w:rsid w:val="008A1D18"/>
    <w:rsid w:val="008A2EBA"/>
    <w:rsid w:val="008A646E"/>
    <w:rsid w:val="008D4CD2"/>
    <w:rsid w:val="00936943"/>
    <w:rsid w:val="00945485"/>
    <w:rsid w:val="009B3139"/>
    <w:rsid w:val="00AC42B2"/>
    <w:rsid w:val="00BC4D71"/>
    <w:rsid w:val="00BE21B6"/>
    <w:rsid w:val="00C264BA"/>
    <w:rsid w:val="00C53720"/>
    <w:rsid w:val="00D43D63"/>
    <w:rsid w:val="00D51D93"/>
    <w:rsid w:val="00E12865"/>
    <w:rsid w:val="00E77458"/>
    <w:rsid w:val="00EF4405"/>
    <w:rsid w:val="00EF6AB8"/>
    <w:rsid w:val="00F1523B"/>
    <w:rsid w:val="00FF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9</cp:revision>
  <dcterms:created xsi:type="dcterms:W3CDTF">2015-04-14T05:46:00Z</dcterms:created>
  <dcterms:modified xsi:type="dcterms:W3CDTF">2015-05-21T06:33:00Z</dcterms:modified>
</cp:coreProperties>
</file>