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570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Верещагинского</w:t>
      </w:r>
      <w:r w:rsidR="00EB0F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23239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3239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Путинское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31F38" w:rsidP="00C31F3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31F38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Путинского сельского поселения </w:t>
            </w:r>
            <w:bookmarkStart w:id="0" w:name="_GoBack"/>
            <w:bookmarkEnd w:id="0"/>
            <w:r w:rsidRPr="00C31F38">
              <w:rPr>
                <w:rFonts w:ascii="Times New Roman" w:eastAsia="Times New Roman" w:hAnsi="Times New Roman" w:cs="Times New Roman"/>
                <w:sz w:val="28"/>
                <w:szCs w:val="20"/>
              </w:rPr>
              <w:t>Верещагинского муниципального района Пермского края от 23.06.2014 № 59 «Об утверждении административного регламента по предоставлению муниципальной услуги «Прием заявлений, документов в целях постановки на учет граждан в качестве нуждающихся в жилых помещениях»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23239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3239C">
              <w:rPr>
                <w:rFonts w:ascii="Times New Roman" w:eastAsia="Times New Roman" w:hAnsi="Times New Roman" w:cs="Times New Roman"/>
                <w:sz w:val="28"/>
                <w:szCs w:val="20"/>
              </w:rPr>
              <w:t>02.02</w:t>
            </w:r>
            <w:r w:rsidR="000C59FE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23239C">
              <w:rPr>
                <w:rFonts w:ascii="Times New Roman" w:eastAsia="Times New Roman" w:hAnsi="Times New Roman" w:cs="Times New Roman"/>
                <w:sz w:val="28"/>
                <w:szCs w:val="20"/>
              </w:rPr>
              <w:t>110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3239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C59FE"/>
    <w:rsid w:val="000F7348"/>
    <w:rsid w:val="001B2870"/>
    <w:rsid w:val="0023239C"/>
    <w:rsid w:val="002966A6"/>
    <w:rsid w:val="00415E47"/>
    <w:rsid w:val="005333EF"/>
    <w:rsid w:val="005E6A7B"/>
    <w:rsid w:val="007C57E6"/>
    <w:rsid w:val="008570C1"/>
    <w:rsid w:val="008622E8"/>
    <w:rsid w:val="008A1D18"/>
    <w:rsid w:val="009B5723"/>
    <w:rsid w:val="00BE21B6"/>
    <w:rsid w:val="00C264BA"/>
    <w:rsid w:val="00C31F38"/>
    <w:rsid w:val="00C33398"/>
    <w:rsid w:val="00C53720"/>
    <w:rsid w:val="00E12865"/>
    <w:rsid w:val="00EB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10</cp:revision>
  <dcterms:created xsi:type="dcterms:W3CDTF">2014-05-13T04:36:00Z</dcterms:created>
  <dcterms:modified xsi:type="dcterms:W3CDTF">2015-04-14T09:51:00Z</dcterms:modified>
</cp:coreProperties>
</file>