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39" w:rsidRPr="00DC4A77" w:rsidRDefault="00471D39" w:rsidP="00471D3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71D39" w:rsidRPr="00DC4A77" w:rsidRDefault="00471D39" w:rsidP="00471D3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Перми</w:t>
      </w:r>
    </w:p>
    <w:p w:rsidR="00471D39" w:rsidRPr="00DC4A77" w:rsidRDefault="00471D39" w:rsidP="00471D3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71D39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D39" w:rsidRPr="00DC4A77" w:rsidRDefault="00471D39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D39" w:rsidRPr="00DC4A77" w:rsidRDefault="00471D39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471D39" w:rsidRPr="00DC4A77" w:rsidRDefault="00471D39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D39" w:rsidRPr="00DC4A77" w:rsidRDefault="00471D39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471D39" w:rsidRPr="00DC4A77" w:rsidRDefault="00471D39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D39" w:rsidRPr="00DC4A77" w:rsidRDefault="00471D39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471D39" w:rsidRPr="00DC4A77" w:rsidRDefault="00471D39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471D39" w:rsidRPr="00DC4A77" w:rsidRDefault="00471D39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471D39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D39" w:rsidRPr="00DC4A77" w:rsidRDefault="00471D39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D39" w:rsidRPr="00DC4A77" w:rsidRDefault="00471D39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D39" w:rsidRPr="00DC4A77" w:rsidRDefault="00471D39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Распоряжение </w:t>
            </w:r>
            <w:r w:rsidR="009578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Контрольно-счетной палаты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471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07.11.2012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46-Д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71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Контрольно-счетной палаты города Перми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D39" w:rsidRPr="00DC4A77" w:rsidRDefault="00471D39" w:rsidP="00471D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1262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рекомендательное </w:t>
            </w:r>
          </w:p>
        </w:tc>
      </w:tr>
    </w:tbl>
    <w:p w:rsidR="00471D39" w:rsidRDefault="00471D39" w:rsidP="00471D39"/>
    <w:sectPr w:rsidR="00471D39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D39"/>
    <w:rsid w:val="00471D39"/>
    <w:rsid w:val="00926BA2"/>
    <w:rsid w:val="0095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Комягина Анастасия Сергеевна</cp:lastModifiedBy>
  <cp:revision>2</cp:revision>
  <dcterms:created xsi:type="dcterms:W3CDTF">2013-11-05T20:01:00Z</dcterms:created>
  <dcterms:modified xsi:type="dcterms:W3CDTF">2013-11-07T04:50:00Z</dcterms:modified>
</cp:coreProperties>
</file>