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96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Перми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451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278B0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77C3" w:rsidRDefault="00443339" w:rsidP="00D877C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43339">
              <w:rPr>
                <w:rFonts w:ascii="Times New Roman" w:hAnsi="Times New Roman"/>
                <w:sz w:val="28"/>
                <w:szCs w:val="28"/>
              </w:rPr>
              <w:t>остановление администрации города Перми от 25.06.2014 № 417 «Об утверждении Порядка предоставления субсидий на возмещение затрат юридическим лицам (за исключением государственных (муниципальных) учреждений), индивидуальным предпринимателям и физическим лицам, выполняющим работы по установке коллективных (общедомовых) приборов учета воды, тепловой энергии, электрической энергии пропорционально доле города Перми в праве общей собственности на общее имущество собственников помещений в многоквартирных домах, индивидуальных и общих (для коммунальных квартир) приборов учета воды, электрической энергии, газа в помещениях муниципального жилищного фонда города Перми»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7278B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278B0">
              <w:rPr>
                <w:rFonts w:ascii="Times New Roman" w:eastAsia="Times New Roman" w:hAnsi="Times New Roman" w:cs="Times New Roman"/>
                <w:sz w:val="28"/>
                <w:szCs w:val="20"/>
              </w:rPr>
              <w:t>11.03.2015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278B0">
              <w:rPr>
                <w:rFonts w:ascii="Times New Roman" w:eastAsia="Times New Roman" w:hAnsi="Times New Roman" w:cs="Times New Roman"/>
                <w:sz w:val="28"/>
                <w:szCs w:val="20"/>
              </w:rPr>
              <w:t>235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2A6CF0"/>
    <w:rsid w:val="002E02F9"/>
    <w:rsid w:val="003D03CA"/>
    <w:rsid w:val="003D5A11"/>
    <w:rsid w:val="00443339"/>
    <w:rsid w:val="006B1E00"/>
    <w:rsid w:val="007278B0"/>
    <w:rsid w:val="00735C80"/>
    <w:rsid w:val="00746876"/>
    <w:rsid w:val="007639A3"/>
    <w:rsid w:val="007C57E6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D877C3"/>
    <w:rsid w:val="00E01901"/>
    <w:rsid w:val="00E12865"/>
    <w:rsid w:val="00EF4511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847</Characters>
  <Application>Microsoft Office Word</Application>
  <DocSecurity>0</DocSecurity>
  <Lines>40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9</cp:revision>
  <dcterms:created xsi:type="dcterms:W3CDTF">2014-04-02T12:34:00Z</dcterms:created>
  <dcterms:modified xsi:type="dcterms:W3CDTF">2015-04-14T08:48:00Z</dcterms:modified>
</cp:coreProperties>
</file>