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71D" w:rsidRPr="002B671D" w:rsidRDefault="002B671D" w:rsidP="002B671D">
      <w:p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На мероприятии в ходе всероссийской программы «Движения Первых» «Мы - граждане России!» </w:t>
      </w:r>
      <w:proofErr w:type="gramStart"/>
      <w:r w:rsidRPr="002B671D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t xml:space="preserve"> Дмитрий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Махонин </w:t>
      </w:r>
      <w:bookmarkStart w:id="0" w:name="_GoBack"/>
      <w:bookmarkEnd w:id="0"/>
      <w:r w:rsidRPr="002B671D">
        <w:rPr>
          <w:rFonts w:ascii="Times New Roman" w:hAnsi="Times New Roman" w:cs="Times New Roman"/>
          <w:sz w:val="28"/>
          <w:szCs w:val="28"/>
        </w:rPr>
        <w:t>также вручил паспорта 12-ти юным гражданам Российской Федерации – отличникам учебы, спортсменам, выдающимся представителям молодого поколения региона:</w:t>
      </w:r>
    </w:p>
    <w:p w:rsidR="002B671D" w:rsidRPr="002B671D" w:rsidRDefault="002B671D" w:rsidP="002B671D">
      <w:p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>  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Антон Нецветаев,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Очерский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 xml:space="preserve"> городской округ. Антон проявляет активную жизненную позицию через платформу «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>», имеет серебряный значок ГТО, спортсмен-лыжник, хорошист и активист Совета Первых школы.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Анна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Мусагалиева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Очерский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 xml:space="preserve"> городской округ. Анна активно принимает участие в жизни школы и класса, в олимпиадах, а особенно в спортивных соревнованиях по волейболу, в эстафете и забегах. 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Артём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Ахмаров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Бардымский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 xml:space="preserve"> муниципальный округ. Артём ежегодно принимает участие в различных предметных конкурсах и олимпиадах и занимает призовые места. В составе команды выступает и побеждает на районных соревнованиях по футболу и шахматам.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Елизавета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Рассохина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Добрянский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 xml:space="preserve"> городской округ. Елизавета является отличным примером доброго и отзывчивого человека. Она мотивирует всех в школе и танцевальных коллективах на участие в мероприятиях. Лиза является участницей Образцового ансамбля песни, музыки и танца «Жемчужинки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Прикамья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>» и образцового детского театра музыки и танца «Школа хореографического искусства».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Тимофей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Паршаков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>, Березовский муниципальный округ. Тимофей – участник муниципального слёта волонтеров школьных служб примирения «Ярмарка лучших практик»; участник муниципальной онлайн-олимпиады для волонтеров школьных служб примирения «Я медиатор».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>Тамара Бакланова, Пермский муниципальный округ. Тамара активно участвует в проектах и событиях «Движения Первых» в направлениях медиа и труд. Активист объединения Юных инспекторов движения на уровне Пермского муниципального округа.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Анна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Зянкина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>, Чусовской городской округ. Анна является участницей олимпиады по финансовой грамотности и предпринимательству и всероссийского конкурса «Знать, чтобы помнить». Отличница в учебе. 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Камилла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Арисова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>, Чусовской городской округ. Камилла – лауреат региональных и всероссийских хореографических конкурсов. Отличница в учебе. Реализует множество проектов на уровне своей школы и муниципалитета. 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Арина Караваева, Карагайский муниципальный округ. Арина не только является активисткой «Движения Первых», но и членом детского </w:t>
      </w:r>
      <w:r w:rsidRPr="002B671D">
        <w:rPr>
          <w:rFonts w:ascii="Times New Roman" w:hAnsi="Times New Roman" w:cs="Times New Roman"/>
          <w:sz w:val="28"/>
          <w:szCs w:val="28"/>
        </w:rPr>
        <w:lastRenderedPageBreak/>
        <w:t xml:space="preserve">школьного объединения «Молодёжка». Также девушка организует школьные мероприятия от первичного отделения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Нердвинской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 xml:space="preserve"> школы.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Елизавета Деменева, Карагайский муниципальный округ. Елизавета принимает участие во всех мероприятиях Первичного отделения «Движения Первых»: слёты, акции,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>, волонтёрские дела. Также девушка серьезно занимается спортом, состоит в волейбольной команде Карагайского округа. Ежегодно принимает участие во Всероссийских турнирах по волейболу.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Анна Власова,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Березниковский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 xml:space="preserve"> городской округ. Анна занимается танцами, побеждала на региональных соревнованиях. Является членом городского Совета Первых и заместителем председателя первичного отделения «Движения Первых» Школы № 17 г. Березники. </w:t>
      </w:r>
    </w:p>
    <w:p w:rsidR="002B671D" w:rsidRPr="002B671D" w:rsidRDefault="002B671D" w:rsidP="002B671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671D">
        <w:rPr>
          <w:rFonts w:ascii="Times New Roman" w:hAnsi="Times New Roman" w:cs="Times New Roman"/>
          <w:sz w:val="28"/>
          <w:szCs w:val="28"/>
        </w:rPr>
        <w:t xml:space="preserve">София Ваганова, </w:t>
      </w:r>
      <w:proofErr w:type="spellStart"/>
      <w:r w:rsidRPr="002B671D">
        <w:rPr>
          <w:rFonts w:ascii="Times New Roman" w:hAnsi="Times New Roman" w:cs="Times New Roman"/>
          <w:sz w:val="28"/>
          <w:szCs w:val="28"/>
        </w:rPr>
        <w:t>Березниковский</w:t>
      </w:r>
      <w:proofErr w:type="spellEnd"/>
      <w:r w:rsidRPr="002B671D">
        <w:rPr>
          <w:rFonts w:ascii="Times New Roman" w:hAnsi="Times New Roman" w:cs="Times New Roman"/>
          <w:sz w:val="28"/>
          <w:szCs w:val="28"/>
        </w:rPr>
        <w:t xml:space="preserve"> городской округ. София является призёром муниципального этапа Всероссийской Олимпиады по обществознанию, активным участником и организатором классных и школьных мероприятий.</w:t>
      </w:r>
    </w:p>
    <w:p w:rsidR="00706AE3" w:rsidRDefault="00706AE3"/>
    <w:sectPr w:rsidR="00706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951AB"/>
    <w:multiLevelType w:val="hybridMultilevel"/>
    <w:tmpl w:val="984AF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759"/>
    <w:rsid w:val="002B605C"/>
    <w:rsid w:val="002B671D"/>
    <w:rsid w:val="00706AE3"/>
    <w:rsid w:val="009D779E"/>
    <w:rsid w:val="00E4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57C2B9-7269-4CE6-B537-13FFE504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6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B6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2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Лобанова</dc:creator>
  <cp:keywords/>
  <dc:description/>
  <cp:lastModifiedBy>Аня Лобанова</cp:lastModifiedBy>
  <cp:revision>2</cp:revision>
  <dcterms:created xsi:type="dcterms:W3CDTF">2024-06-29T15:30:00Z</dcterms:created>
  <dcterms:modified xsi:type="dcterms:W3CDTF">2024-06-29T15:31:00Z</dcterms:modified>
</cp:coreProperties>
</file>