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281" w:rsidRPr="00E84088" w:rsidRDefault="00323281" w:rsidP="0032328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23281" w:rsidRPr="00E84088" w:rsidRDefault="00323281" w:rsidP="003232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нгур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323281" w:rsidRPr="00541B39" w:rsidRDefault="00323281" w:rsidP="003232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2328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23281" w:rsidRPr="00541B39" w:rsidRDefault="00323281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2328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Pr="00272FE0" w:rsidRDefault="00323281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23.05.2011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Зарубинского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1403, рекомендательное</w:t>
            </w:r>
          </w:p>
        </w:tc>
      </w:tr>
      <w:tr w:rsidR="0071676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Pr="00272FE0" w:rsidRDefault="00716760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Комсомольское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15.11.2011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Комсомольского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1367, рекомендательное</w:t>
            </w:r>
          </w:p>
        </w:tc>
      </w:tr>
      <w:tr w:rsidR="0071676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Pr="00272FE0" w:rsidRDefault="00716760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12.07.2011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антикоррупционной экспертизы проектов нормативных правовых актов и нормативных правовых актов администрации </w:t>
            </w:r>
            <w:proofErr w:type="spellStart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Кыласовского</w:t>
            </w:r>
            <w:proofErr w:type="spellEnd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1368, отрицательное</w:t>
            </w:r>
          </w:p>
        </w:tc>
      </w:tr>
      <w:tr w:rsidR="0032328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Pr="00272FE0" w:rsidRDefault="00323281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тарифов по оплате жилья и коммунальных услуг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1676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Pr="00272FE0" w:rsidRDefault="00716760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31.10.2012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Ленского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760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20.11.2013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1420, отрицательное</w:t>
            </w:r>
          </w:p>
        </w:tc>
      </w:tr>
      <w:tr w:rsidR="0032328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Pr="00272FE0" w:rsidRDefault="00323281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Насадское</w:t>
            </w:r>
            <w:proofErr w:type="spellEnd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тарифов за </w:t>
            </w:r>
            <w:proofErr w:type="gramStart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социальный</w:t>
            </w:r>
            <w:proofErr w:type="gramEnd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найм</w:t>
            </w:r>
            <w:proofErr w:type="spellEnd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жилого фонда </w:t>
            </w:r>
            <w:proofErr w:type="spellStart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Насадского</w:t>
            </w:r>
            <w:proofErr w:type="spellEnd"/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2328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71676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 w:rsidRPr="00323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11.09.2013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174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81" w:rsidRDefault="00323281" w:rsidP="00323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8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2328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16760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2013-12-02T09:44:00Z</dcterms:created>
  <dcterms:modified xsi:type="dcterms:W3CDTF">2013-12-02T09:57:00Z</dcterms:modified>
</cp:coreProperties>
</file>