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645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164545" w:rsidRDefault="00164545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Новоильинско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сельское поселение</w:t>
            </w:r>
          </w:p>
          <w:p w:rsidR="005A0331" w:rsidRPr="00892682" w:rsidRDefault="005A0331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64545" w:rsidP="001645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19.10.2012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принятии ведомственной целевой программы «Обеспечение жильем молодых семей в Новоильинского городском поселении на 2013-2015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64545" w:rsidP="001645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164545" w:rsidRDefault="00164545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64545" w:rsidP="001645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налога на имущество физических лиц на территории </w:t>
            </w:r>
            <w:proofErr w:type="spellStart"/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Григорьевского</w:t>
            </w:r>
            <w:proofErr w:type="spellEnd"/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64545" w:rsidP="001645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615, о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164545" w:rsidRDefault="00164545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Чекменевское сельское поселение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96465" w:rsidRPr="00A96465" w:rsidRDefault="00A96465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E67A0A" w:rsidP="00E67A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02.10.2014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тарифа на тепловую энергию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E67A0A" w:rsidP="00E67A0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594, о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164545" w:rsidRDefault="00164545" w:rsidP="001645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Шерьинское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1645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E67A0A" w:rsidP="00E67A0A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24-п от 19.10.2014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введении тарифов на тепловую энергию на территории на территории Шерьинского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E67A0A" w:rsidP="00E67A0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28.05.2015, № 597, </w:t>
            </w:r>
            <w:r w:rsidR="00705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16454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FB4494" w:rsidRDefault="00164545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892682" w:rsidRDefault="00164545" w:rsidP="001645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Шерьинское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892682" w:rsidRDefault="00705272" w:rsidP="00705272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25-п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22.10.2014 «О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введении тарифов на тепловую энергию на территории на территории Шерьинского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45" w:rsidRPr="00892682" w:rsidRDefault="00705272" w:rsidP="00705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598, о</w:t>
            </w:r>
            <w:r w:rsidR="00164545" w:rsidRPr="00164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0527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64545"/>
    <w:rsid w:val="001825A4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05272"/>
    <w:rsid w:val="007C57E6"/>
    <w:rsid w:val="00892682"/>
    <w:rsid w:val="008A1D18"/>
    <w:rsid w:val="008A2972"/>
    <w:rsid w:val="008B7CEC"/>
    <w:rsid w:val="00983021"/>
    <w:rsid w:val="00995885"/>
    <w:rsid w:val="009A03C0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E12865"/>
    <w:rsid w:val="00E67A0A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2015-07-17T09:27:00Z</dcterms:modified>
</cp:coreProperties>
</file>