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D6202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Большегондырское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50F5F" w:rsidP="00150F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50F5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Большегондырского сельского поселения Куединского муниципального района 14.03.2014 № 9 «О порядке обеспечения первичных мер пожарной безопасности на территории Большегондырского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6202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24.12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1416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Большекустувское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586A69" w:rsidP="000370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586A6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Большекустовского сельского поселения Куединского муниципального района Пермского края от 28.03.2014 № 54-па «Об утверждении Административного регламента предоставления муниципальной услуги «Признание жилых помещений не пригодными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BD6202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1318, отрицательное</w:t>
            </w:r>
          </w:p>
        </w:tc>
      </w:tr>
      <w:tr w:rsidR="00D8625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Бикбардинское </w:t>
            </w:r>
            <w:r w:rsidR="00D862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E73F5B" w:rsidP="00E73F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73F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Бикбардинского сельского поселения Куединского муниципального района Пермского края от 15.05.2014 № 58-па «Об </w:t>
            </w:r>
            <w:r w:rsidRPr="00E73F5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административного регламента по предоставлению муниципальной услуги «Предоставление жилых помещений гражданам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BD6202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1317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702F"/>
    <w:rsid w:val="00150F5F"/>
    <w:rsid w:val="001717B9"/>
    <w:rsid w:val="00254C64"/>
    <w:rsid w:val="002C7D27"/>
    <w:rsid w:val="004615CD"/>
    <w:rsid w:val="004E5CF5"/>
    <w:rsid w:val="00586A69"/>
    <w:rsid w:val="005C0C82"/>
    <w:rsid w:val="007C57E6"/>
    <w:rsid w:val="009178D8"/>
    <w:rsid w:val="00A37816"/>
    <w:rsid w:val="00A41801"/>
    <w:rsid w:val="00A43E4B"/>
    <w:rsid w:val="00AA35A7"/>
    <w:rsid w:val="00BD6202"/>
    <w:rsid w:val="00BE21B6"/>
    <w:rsid w:val="00C264BA"/>
    <w:rsid w:val="00CF565A"/>
    <w:rsid w:val="00D8625B"/>
    <w:rsid w:val="00E12865"/>
    <w:rsid w:val="00E73F5B"/>
    <w:rsid w:val="00E76677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2014-03-31T07:04:00Z</dcterms:created>
  <dcterms:modified xsi:type="dcterms:W3CDTF">2015-01-23T08:54:00Z</dcterms:modified>
</cp:coreProperties>
</file>