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5018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Октябрьского</w:t>
      </w:r>
      <w:r w:rsidR="00000C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CD1E1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CD1E19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5018F7" w:rsidP="001837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Октябрьский</w:t>
            </w:r>
            <w:r w:rsidR="00000C6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CD1E19" w:rsidP="005018F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000C62"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3B36E5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5018F7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5018F7">
              <w:rPr>
                <w:rFonts w:ascii="Times New Roman" w:eastAsia="Times New Roman" w:hAnsi="Times New Roman" w:cs="Times New Roman"/>
                <w:sz w:val="28"/>
                <w:szCs w:val="20"/>
              </w:rPr>
              <w:t>04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000C62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5018F7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5018F7">
              <w:rPr>
                <w:rFonts w:ascii="Times New Roman" w:eastAsia="Times New Roman" w:hAnsi="Times New Roman" w:cs="Times New Roman"/>
                <w:sz w:val="28"/>
                <w:szCs w:val="20"/>
              </w:rPr>
              <w:t>275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000C62" w:rsidRPr="00000C62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5018F7" w:rsidRPr="005018F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мерах по </w:t>
            </w:r>
            <w:r w:rsidR="005018F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обеспечению жилыми помещениями </w:t>
            </w:r>
            <w:r w:rsidR="005018F7" w:rsidRPr="005018F7">
              <w:rPr>
                <w:rFonts w:ascii="Times New Roman" w:eastAsia="Times New Roman" w:hAnsi="Times New Roman" w:cs="Times New Roman"/>
                <w:sz w:val="28"/>
                <w:szCs w:val="20"/>
              </w:rPr>
              <w:t>детей-сирот и детей, оставшихся без попечения родителей, а также детей, находящихся под опеко</w:t>
            </w:r>
            <w:r w:rsidR="005018F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й (попечительством) не имеющих </w:t>
            </w:r>
            <w:r w:rsidR="005018F7" w:rsidRPr="005018F7">
              <w:rPr>
                <w:rFonts w:ascii="Times New Roman" w:eastAsia="Times New Roman" w:hAnsi="Times New Roman" w:cs="Times New Roman"/>
                <w:sz w:val="28"/>
                <w:szCs w:val="20"/>
              </w:rPr>
              <w:t>закрепленного жилого помещения</w:t>
            </w:r>
            <w:r w:rsidR="00000C62" w:rsidRPr="00000C62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CD1E19" w:rsidP="005018F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018F7"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.04.2014 № </w:t>
            </w:r>
            <w:r w:rsidR="005018F7">
              <w:rPr>
                <w:rFonts w:ascii="Times New Roman" w:eastAsia="Times New Roman" w:hAnsi="Times New Roman" w:cs="Times New Roman"/>
                <w:sz w:val="28"/>
                <w:szCs w:val="20"/>
              </w:rPr>
              <w:t>44</w:t>
            </w:r>
            <w:r w:rsidR="00000C62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8376C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000C6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C62" w:rsidRDefault="00000C62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C62" w:rsidRDefault="005018F7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Октябрьское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C62" w:rsidRDefault="005018F7" w:rsidP="005018F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Думы</w:t>
            </w:r>
            <w:r w:rsidR="00000C6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20</w:t>
            </w:r>
            <w:r w:rsidR="00000C62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  <w:r w:rsidR="00000C62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06</w:t>
            </w:r>
            <w:r w:rsidR="00000C6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78</w:t>
            </w:r>
            <w:r w:rsidR="00000C6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5018F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</w:t>
            </w:r>
            <w:proofErr w:type="gramStart"/>
            <w:r w:rsidRPr="005018F7">
              <w:rPr>
                <w:rFonts w:ascii="Times New Roman" w:eastAsia="Times New Roman" w:hAnsi="Times New Roman" w:cs="Times New Roman"/>
                <w:sz w:val="28"/>
                <w:szCs w:val="20"/>
              </w:rPr>
              <w:t>утверждении</w:t>
            </w:r>
            <w:proofErr w:type="gramEnd"/>
            <w:r w:rsidRPr="005018F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Положения «О порядке исчисления и уплаты налога на имущество физических лиц»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(</w:t>
            </w:r>
            <w:r w:rsidRPr="005018F7">
              <w:rPr>
                <w:rFonts w:ascii="Times New Roman" w:eastAsia="Times New Roman" w:hAnsi="Times New Roman" w:cs="Times New Roman"/>
                <w:sz w:val="28"/>
                <w:szCs w:val="20"/>
              </w:rPr>
              <w:t>в ред. решений Думы Октябрьского городского поселения от 23.04.2010 № 170, от 30.09.2010 № 194, от 29.09.2011 № 285, от 18.12.2013 № 31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C62" w:rsidRDefault="00000C62" w:rsidP="005018F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018F7">
              <w:rPr>
                <w:rFonts w:ascii="Times New Roman" w:eastAsia="Times New Roman" w:hAnsi="Times New Roman" w:cs="Times New Roman"/>
                <w:sz w:val="28"/>
                <w:szCs w:val="20"/>
              </w:rPr>
              <w:t>30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.04.2014 № 4</w:t>
            </w:r>
            <w:r w:rsidR="005018F7">
              <w:rPr>
                <w:rFonts w:ascii="Times New Roman" w:eastAsia="Times New Roman" w:hAnsi="Times New Roman" w:cs="Times New Roman"/>
                <w:sz w:val="28"/>
                <w:szCs w:val="20"/>
              </w:rPr>
              <w:t>83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000C6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C62" w:rsidRDefault="00000C62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C62" w:rsidRDefault="005018F7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Верх-Тюшевское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C62" w:rsidRDefault="005018F7" w:rsidP="005018F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="00000C6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15</w:t>
            </w:r>
            <w:r w:rsidR="00000C62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 w:rsidR="00000C62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  <w:r w:rsidR="00000C6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="00000C62">
              <w:rPr>
                <w:rFonts w:ascii="Times New Roman" w:eastAsia="Times New Roman" w:hAnsi="Times New Roman" w:cs="Times New Roman"/>
                <w:sz w:val="28"/>
                <w:szCs w:val="20"/>
              </w:rPr>
              <w:t>5 «</w:t>
            </w:r>
            <w:r w:rsidRPr="005018F7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Положения о порядке исчисления и уплаты налога на имущество физических лиц на территории Верх-Тюшевского сельского поселения</w:t>
            </w:r>
            <w:r w:rsidR="00000C62" w:rsidRPr="00000C62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(</w:t>
            </w:r>
            <w:r w:rsidRPr="005018F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ред. </w:t>
            </w:r>
            <w:r w:rsidRPr="005018F7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решения Совета депутатов Верх-Тюшевского сельского поселения от 17.12.2013 № 35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C62" w:rsidRDefault="00000C62" w:rsidP="005018F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5018F7">
              <w:rPr>
                <w:rFonts w:ascii="Times New Roman" w:eastAsia="Times New Roman" w:hAnsi="Times New Roman" w:cs="Times New Roman"/>
                <w:sz w:val="28"/>
                <w:szCs w:val="20"/>
              </w:rPr>
              <w:t>30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.04.2014 № 4</w:t>
            </w:r>
            <w:r w:rsidR="005018F7">
              <w:rPr>
                <w:rFonts w:ascii="Times New Roman" w:eastAsia="Times New Roman" w:hAnsi="Times New Roman" w:cs="Times New Roman"/>
                <w:sz w:val="28"/>
                <w:szCs w:val="20"/>
              </w:rPr>
              <w:t>75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000C6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C62" w:rsidRDefault="00000C62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C62" w:rsidRDefault="005018F7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Русско-Сарсинское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C62" w:rsidRDefault="005018F7" w:rsidP="005018F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="00000C6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000C62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000C62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="00000C6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2 </w:t>
            </w:r>
            <w:r w:rsidRPr="005018F7">
              <w:rPr>
                <w:rFonts w:ascii="Times New Roman" w:eastAsia="Times New Roman" w:hAnsi="Times New Roman" w:cs="Times New Roman"/>
                <w:sz w:val="28"/>
                <w:szCs w:val="20"/>
              </w:rPr>
              <w:t>«О Положении об организации охране и использовании особо охраняемых природных территорий местного значения Русско-Сарсинского сельского поселения Октябрьского муниципального района Пермского края»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C62" w:rsidRDefault="00000C62" w:rsidP="005018F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018F7">
              <w:rPr>
                <w:rFonts w:ascii="Times New Roman" w:eastAsia="Times New Roman" w:hAnsi="Times New Roman" w:cs="Times New Roman"/>
                <w:sz w:val="28"/>
                <w:szCs w:val="20"/>
              </w:rPr>
              <w:t>02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.04.2014 № </w:t>
            </w:r>
            <w:r w:rsidR="005018F7">
              <w:rPr>
                <w:rFonts w:ascii="Times New Roman" w:eastAsia="Times New Roman" w:hAnsi="Times New Roman" w:cs="Times New Roman"/>
                <w:sz w:val="28"/>
                <w:szCs w:val="20"/>
              </w:rPr>
              <w:t>350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000C6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C62" w:rsidRDefault="00000C62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C62" w:rsidRPr="00A811A8" w:rsidRDefault="005018F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Заводо-Тюшевское сельское</w:t>
            </w:r>
            <w:r w:rsidR="00000C6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C62" w:rsidRDefault="005018F7" w:rsidP="005018F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="00000C6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16.12.2013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 w:rsidR="00000C6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5018F7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структуры администрации Заводо-Тюшевского сельского поселения Октябрьского муниципального района Пермского края</w:t>
            </w:r>
            <w:r w:rsidR="00000C62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C62" w:rsidRDefault="00000C62" w:rsidP="005018F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018F7">
              <w:rPr>
                <w:rFonts w:ascii="Times New Roman" w:eastAsia="Times New Roman" w:hAnsi="Times New Roman" w:cs="Times New Roman"/>
                <w:sz w:val="28"/>
                <w:szCs w:val="20"/>
              </w:rPr>
              <w:t>24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.04.2014 № 4</w:t>
            </w:r>
            <w:r w:rsidR="005018F7">
              <w:rPr>
                <w:rFonts w:ascii="Times New Roman" w:eastAsia="Times New Roman" w:hAnsi="Times New Roman" w:cs="Times New Roman"/>
                <w:sz w:val="28"/>
                <w:szCs w:val="20"/>
              </w:rPr>
              <w:t>55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рекомендательное</w:t>
            </w:r>
          </w:p>
        </w:tc>
      </w:tr>
      <w:tr w:rsidR="005018F7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F7" w:rsidRDefault="005018F7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F7" w:rsidRDefault="005018F7" w:rsidP="00BA2A5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Сарсинское </w:t>
            </w:r>
            <w:r w:rsidR="00BA2A5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городское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F7" w:rsidRDefault="005018F7" w:rsidP="003B36E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16.05.2013 № 76 </w:t>
            </w:r>
            <w:r w:rsidRPr="005018F7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предоставления муниципальной услуги «Выдача разрешения на проведение земляных и землеустроительных работ»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F7" w:rsidRDefault="005018F7" w:rsidP="003B36E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21.04.2014 № 440, 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0C62"/>
    <w:rsid w:val="000E301D"/>
    <w:rsid w:val="0018376C"/>
    <w:rsid w:val="001B7F8B"/>
    <w:rsid w:val="00227CA8"/>
    <w:rsid w:val="003B36E5"/>
    <w:rsid w:val="00495480"/>
    <w:rsid w:val="005018F7"/>
    <w:rsid w:val="00505211"/>
    <w:rsid w:val="005422BB"/>
    <w:rsid w:val="005E75F8"/>
    <w:rsid w:val="00670509"/>
    <w:rsid w:val="007C57E6"/>
    <w:rsid w:val="00BA2A50"/>
    <w:rsid w:val="00BE21B6"/>
    <w:rsid w:val="00C264BA"/>
    <w:rsid w:val="00C53720"/>
    <w:rsid w:val="00CD1E19"/>
    <w:rsid w:val="00DF1E19"/>
    <w:rsid w:val="00E12865"/>
    <w:rsid w:val="00ED5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3</cp:revision>
  <dcterms:created xsi:type="dcterms:W3CDTF">2014-05-15T05:11:00Z</dcterms:created>
  <dcterms:modified xsi:type="dcterms:W3CDTF">2014-05-16T06:04:00Z</dcterms:modified>
</cp:coreProperties>
</file>