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7B64" w:rsidRPr="00DC4A77" w:rsidRDefault="00657B64" w:rsidP="00657B6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657B64" w:rsidRPr="00DC4A77" w:rsidRDefault="00657B64" w:rsidP="00657B64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Нытвенского муниципального района</w:t>
      </w:r>
    </w:p>
    <w:p w:rsidR="00657B64" w:rsidRPr="00DC4A77" w:rsidRDefault="00657B64" w:rsidP="00657B64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657B64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B64" w:rsidRPr="00DC4A77" w:rsidRDefault="00657B64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B64" w:rsidRPr="00DC4A77" w:rsidRDefault="00657B64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657B64" w:rsidRPr="00DC4A77" w:rsidRDefault="00657B64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B64" w:rsidRPr="00DC4A77" w:rsidRDefault="00657B64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657B64" w:rsidRPr="00DC4A77" w:rsidRDefault="00657B64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B64" w:rsidRPr="00DC4A77" w:rsidRDefault="00657B64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Экспертное заключение</w:t>
            </w:r>
          </w:p>
          <w:p w:rsidR="00657B64" w:rsidRPr="00DC4A77" w:rsidRDefault="00657B64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(дата, номер,</w:t>
            </w:r>
          </w:p>
          <w:p w:rsidR="00657B64" w:rsidRPr="00DC4A77" w:rsidRDefault="00657B64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результат экспертизы)</w:t>
            </w:r>
          </w:p>
        </w:tc>
      </w:tr>
      <w:tr w:rsidR="00657B64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B64" w:rsidRPr="00DC4A77" w:rsidRDefault="00657B64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B64" w:rsidRPr="00DC4A77" w:rsidRDefault="00657B64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Нытвенский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B64" w:rsidRPr="00DC4A77" w:rsidRDefault="002C569C" w:rsidP="00657B6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Решение Земского собрания</w:t>
            </w:r>
            <w:r w:rsidR="00657B64"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="00657B64" w:rsidRPr="00657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22.03.2007 </w:t>
            </w:r>
            <w:r w:rsidR="00657B64"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 w:rsidR="00657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</w:t>
            </w:r>
            <w:r w:rsidR="00657B64" w:rsidRPr="003718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657B64" w:rsidRPr="00371876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="00657B64" w:rsidRPr="00657B64">
              <w:rPr>
                <w:rFonts w:ascii="Times New Roman" w:eastAsia="Times New Roman" w:hAnsi="Times New Roman" w:cs="Times New Roman"/>
                <w:sz w:val="28"/>
                <w:szCs w:val="28"/>
              </w:rPr>
              <w:t>Об утверждении положений о гербе и о фл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аге муниципального образования «Нытвенский муниципальный район</w:t>
            </w:r>
            <w:r w:rsidR="00657B64" w:rsidRPr="00371876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B64" w:rsidRPr="00DC4A77" w:rsidRDefault="00657B64" w:rsidP="00657B6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  <w:r w:rsidRPr="003718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1235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отрицательное</w:t>
            </w:r>
          </w:p>
        </w:tc>
      </w:tr>
      <w:tr w:rsidR="00657B64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B64" w:rsidRPr="00DC4A77" w:rsidRDefault="00657B64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B64" w:rsidRPr="00DC4A77" w:rsidRDefault="00657B64" w:rsidP="00657B6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57B6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Уральское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B64" w:rsidRPr="00657B64" w:rsidRDefault="002C569C" w:rsidP="00657B6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 администрации</w:t>
            </w:r>
            <w:bookmarkStart w:id="0" w:name="_GoBack"/>
            <w:bookmarkEnd w:id="0"/>
            <w:r w:rsidR="00657B64"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="00657B64" w:rsidRPr="00657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18.09.2013 </w:t>
            </w:r>
            <w:r w:rsidR="00657B64"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 w:rsidR="00657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51 «</w:t>
            </w:r>
            <w:r w:rsidR="00657B64" w:rsidRPr="00657B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 утверждении перечня должностных лиц администрации Уральского городского поселения, уполномоченных составлять протоколы </w:t>
            </w:r>
          </w:p>
          <w:p w:rsidR="00657B64" w:rsidRPr="00DC4A77" w:rsidRDefault="00657B64" w:rsidP="00657B6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57B64">
              <w:rPr>
                <w:rFonts w:ascii="Times New Roman" w:eastAsia="Times New Roman" w:hAnsi="Times New Roman" w:cs="Times New Roman"/>
                <w:sz w:val="28"/>
                <w:szCs w:val="28"/>
              </w:rPr>
              <w:t>об административных правонарушениях»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B64" w:rsidRPr="00DC4A77" w:rsidRDefault="00657B64" w:rsidP="00657B6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  <w:r w:rsidRPr="003718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1293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отрицательное</w:t>
            </w:r>
          </w:p>
        </w:tc>
      </w:tr>
    </w:tbl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B64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C569C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57B64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B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B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Комягина Анастасия Сергеевна</cp:lastModifiedBy>
  <cp:revision>2</cp:revision>
  <dcterms:created xsi:type="dcterms:W3CDTF">2013-11-06T10:38:00Z</dcterms:created>
  <dcterms:modified xsi:type="dcterms:W3CDTF">2013-11-07T05:00:00Z</dcterms:modified>
</cp:coreProperties>
</file>