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EC" w:rsidRDefault="00C473EC" w:rsidP="00C473E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473EC" w:rsidRDefault="00C473EC" w:rsidP="00C473E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C473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C473EC" w:rsidRDefault="00C473EC" w:rsidP="00C473E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473EC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473EC" w:rsidRDefault="00C473EC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473EC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3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3B38BE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Решение Совета депутатов </w:t>
            </w:r>
            <w:r>
              <w:rPr>
                <w:sz w:val="28"/>
                <w:lang w:eastAsia="en-US"/>
              </w:rPr>
              <w:t xml:space="preserve">от </w:t>
            </w:r>
            <w:r w:rsidRPr="00C473EC">
              <w:rPr>
                <w:sz w:val="28"/>
                <w:lang w:eastAsia="en-US"/>
              </w:rPr>
              <w:t>25.04.2013</w:t>
            </w:r>
            <w:r>
              <w:rPr>
                <w:sz w:val="28"/>
                <w:lang w:eastAsia="en-US"/>
              </w:rPr>
              <w:t xml:space="preserve"> № 66 </w:t>
            </w:r>
            <w:r w:rsidRPr="00C473EC">
              <w:rPr>
                <w:sz w:val="28"/>
                <w:lang w:eastAsia="en-US"/>
              </w:rPr>
              <w:t xml:space="preserve">«Об </w:t>
            </w:r>
            <w:proofErr w:type="gramStart"/>
            <w:r w:rsidRPr="00C473EC">
              <w:rPr>
                <w:sz w:val="28"/>
                <w:lang w:eastAsia="en-US"/>
              </w:rPr>
              <w:t>установлении</w:t>
            </w:r>
            <w:proofErr w:type="gramEnd"/>
            <w:r w:rsidRPr="00C473EC">
              <w:rPr>
                <w:sz w:val="28"/>
                <w:lang w:eastAsia="en-US"/>
              </w:rPr>
              <w:t xml:space="preserve"> уровня </w:t>
            </w:r>
            <w:r w:rsidR="003B38BE">
              <w:rPr>
                <w:sz w:val="28"/>
                <w:lang w:eastAsia="en-US"/>
              </w:rPr>
              <w:t>б</w:t>
            </w:r>
            <w:r w:rsidRPr="00C473EC">
              <w:rPr>
                <w:sz w:val="28"/>
                <w:lang w:eastAsia="en-US"/>
              </w:rPr>
              <w:t>лагоустро</w:t>
            </w:r>
            <w:r w:rsidRPr="00C473EC">
              <w:rPr>
                <w:sz w:val="28"/>
                <w:lang w:eastAsia="en-US"/>
              </w:rPr>
              <w:t>й</w:t>
            </w:r>
            <w:r w:rsidRPr="00C473EC">
              <w:rPr>
                <w:sz w:val="28"/>
                <w:lang w:eastAsia="en-US"/>
              </w:rPr>
              <w:t>ства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C473E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755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  <w:tr w:rsidR="00C473EC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3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C473E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93 </w:t>
            </w:r>
            <w:r w:rsidR="003B38B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уровня б</w:t>
            </w:r>
            <w:r w:rsidR="003B38BE">
              <w:rPr>
                <w:rFonts w:ascii="Times New Roman" w:eastAsia="Times New Roman" w:hAnsi="Times New Roman" w:cs="Times New Roman"/>
                <w:sz w:val="28"/>
                <w:szCs w:val="20"/>
              </w:rPr>
              <w:t>лагоустройства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641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мендательное</w:t>
            </w:r>
          </w:p>
        </w:tc>
      </w:tr>
      <w:tr w:rsidR="00C473EC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473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 w:rsidRPr="00C473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C473E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4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 размера стоимости услуг на погребение»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Default="00C473E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>652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</w:tbl>
    <w:p w:rsidR="00C473EC" w:rsidRDefault="00C473EC" w:rsidP="00C473EC"/>
    <w:p w:rsidR="00C473EC" w:rsidRDefault="00C473EC" w:rsidP="00C473EC"/>
    <w:p w:rsidR="008E3967" w:rsidRDefault="008E3967"/>
    <w:sectPr w:rsidR="008E3967" w:rsidSect="00A822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EC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38BE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473EC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3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3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2013-07-17T07:10:00Z</dcterms:created>
  <dcterms:modified xsi:type="dcterms:W3CDTF">2013-07-19T07:12:00Z</dcterms:modified>
</cp:coreProperties>
</file>