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ПЕРМСКОГО КРАЯ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 октября 2013 г. N 1305-п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ГОСУДАРСТВЕННОЙ ПРОГРАММЫ ПЕРМСКОГО КРАЯ</w:t>
      </w:r>
    </w:p>
    <w:p>
      <w:pPr>
        <w:pStyle w:val="2"/>
        <w:jc w:val="center"/>
      </w:pPr>
      <w:r>
        <w:rPr>
          <w:sz w:val="24"/>
        </w:rPr>
        <w:t xml:space="preserve">"РЕГИОНАЛЬНАЯ ПОЛИТИКА И РАЗВИТИЕ ТЕРРИТОРИЙ"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Пермского края от 27.12.2013 </w:t>
            </w:r>
            <w:hyperlink w:history="0" r:id="rId3" w:tooltip="Постановление Правительства Пермского края от 27.12.2013 N 1819-п (ред. от 07.02.2019) &quot;О внесении изменений в отдельные постановления Правительства Пермского края&quot; {КонсультантПлюс}">
              <w:r>
                <w:rPr>
                  <w:sz w:val="24"/>
                  <w:color w:val="0000ff"/>
                </w:rPr>
                <w:t xml:space="preserve">N 1819-п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27.03.2014 </w:t>
            </w:r>
            <w:hyperlink w:history="0" r:id="rId4" w:tooltip="Постановление Правительства Пермского края от 27.03.2014 N 203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203-п</w:t>
              </w:r>
            </w:hyperlink>
            <w:r>
              <w:rPr>
                <w:sz w:val="24"/>
                <w:color w:val="392c69"/>
              </w:rPr>
              <w:t xml:space="preserve">, от 09.04.2014 </w:t>
            </w:r>
            <w:hyperlink w:history="0" r:id="rId5" w:tooltip="Постановление Правительства Пермского края от 09.04.2014 N 248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248-п</w:t>
              </w:r>
            </w:hyperlink>
            <w:r>
              <w:rPr>
                <w:sz w:val="24"/>
                <w:color w:val="392c69"/>
              </w:rPr>
              <w:t xml:space="preserve">, от 18.07.2014 </w:t>
            </w:r>
            <w:hyperlink w:history="0" r:id="rId6" w:tooltip="Постановление Правительства Пермского края от 18.07.2014 N 648-п &quot;О внесении изменений в Постановление Правительства Пермского края от 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648-п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15.08.2014 </w:t>
            </w:r>
            <w:hyperlink w:history="0" r:id="rId7" w:tooltip="Постановление Правительства Пермского края от 15.08.2014 N 802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802-п</w:t>
              </w:r>
            </w:hyperlink>
            <w:r>
              <w:rPr>
                <w:sz w:val="24"/>
                <w:color w:val="392c69"/>
              </w:rPr>
              <w:t xml:space="preserve">, от 30.09.2014 </w:t>
            </w:r>
            <w:hyperlink w:history="0" r:id="rId8" w:tooltip="Постановление Правительства Пермского края от 30.09.2014 N 1099-п &quot;О внесении изменений в государственную программу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1099-п</w:t>
              </w:r>
            </w:hyperlink>
            <w:r>
              <w:rPr>
                <w:sz w:val="24"/>
                <w:color w:val="392c69"/>
              </w:rPr>
              <w:t xml:space="preserve">, от 24.12.2014 </w:t>
            </w:r>
            <w:hyperlink w:history="0" r:id="rId9" w:tooltip="Постановление Правительства Пермского края от 24.12.2014 N 1506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1506-п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10.04.2015 </w:t>
            </w:r>
            <w:hyperlink w:history="0" r:id="rId10" w:tooltip="Постановление Правительства Пермского края от 10.04.2015 N 203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203-п</w:t>
              </w:r>
            </w:hyperlink>
            <w:r>
              <w:rPr>
                <w:sz w:val="24"/>
                <w:color w:val="392c69"/>
              </w:rPr>
              <w:t xml:space="preserve">, от 25.09.2015 </w:t>
            </w:r>
            <w:hyperlink w:history="0" r:id="rId11" w:tooltip="Постановление Правительства Пермского края от 25.09.2015 N 714-п &quot;О внесении изменений в Постановление Правительства Пермского края от 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714-п</w:t>
              </w:r>
            </w:hyperlink>
            <w:r>
              <w:rPr>
                <w:sz w:val="24"/>
                <w:color w:val="392c69"/>
              </w:rPr>
              <w:t xml:space="preserve">, от 25.09.2015 </w:t>
            </w:r>
            <w:hyperlink w:history="0" r:id="rId12" w:tooltip="Постановление Правительства Пермского края от 25.09.2015 N 729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729-п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25.12.2015 </w:t>
            </w:r>
            <w:hyperlink w:history="0" r:id="rId13" w:tooltip="Постановление Правительства Пермского края от 25.12.2015 N 1147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1147-п</w:t>
              </w:r>
            </w:hyperlink>
            <w:r>
              <w:rPr>
                <w:sz w:val="24"/>
                <w:color w:val="392c69"/>
              </w:rPr>
              <w:t xml:space="preserve">, от 25.03.2016 </w:t>
            </w:r>
            <w:hyperlink w:history="0" r:id="rId14" w:tooltip="Постановление Правительства Пермского края от 25.03.2016 N 153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153-п</w:t>
              </w:r>
            </w:hyperlink>
            <w:r>
              <w:rPr>
                <w:sz w:val="24"/>
                <w:color w:val="392c69"/>
              </w:rPr>
              <w:t xml:space="preserve">, от 15.07.2016 </w:t>
            </w:r>
            <w:hyperlink w:history="0" r:id="rId15" w:tooltip="Постановление Правительства Пермского края от 15.07.2016 N 469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469-п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26.09.2016 </w:t>
            </w:r>
            <w:hyperlink w:history="0" r:id="rId16" w:tooltip="Постановление Правительства Пермского края от 26.09.2016 N 823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823-п</w:t>
              </w:r>
            </w:hyperlink>
            <w:r>
              <w:rPr>
                <w:sz w:val="24"/>
                <w:color w:val="392c69"/>
              </w:rPr>
              <w:t xml:space="preserve">, от 11.11.2016 </w:t>
            </w:r>
            <w:hyperlink w:history="0" r:id="rId17" w:tooltip="Постановление Правительства Пермского края от 11.11.2016 N 1022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1022-п</w:t>
              </w:r>
            </w:hyperlink>
            <w:r>
              <w:rPr>
                <w:sz w:val="24"/>
                <w:color w:val="392c69"/>
              </w:rPr>
              <w:t xml:space="preserve">, от 09.12.2016 </w:t>
            </w:r>
            <w:hyperlink w:history="0" r:id="rId18" w:tooltip="Постановление Правительства Пермского края от 09.12.2016 N 1103-п &quot;О внесении изменения в приложение 1 к государственной программе Пермского края &quot;Региональная политика и развитие территорий&quot;, утвержденной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1103-п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10.01.2017 </w:t>
            </w:r>
            <w:hyperlink w:history="0" r:id="rId19" w:tooltip="Постановление Правительства Пермского края от 10.01.2017 N 1-п &quot;О внесении изменений в государственную программу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1-п</w:t>
              </w:r>
            </w:hyperlink>
            <w:r>
              <w:rPr>
                <w:sz w:val="24"/>
                <w:color w:val="392c69"/>
              </w:rPr>
              <w:t xml:space="preserve">, от 29.03.2017 </w:t>
            </w:r>
            <w:hyperlink w:history="0" r:id="rId20" w:tooltip="Постановление Правительства Пермского края от 29.03.2017 N 136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136-п</w:t>
              </w:r>
            </w:hyperlink>
            <w:r>
              <w:rPr>
                <w:sz w:val="24"/>
                <w:color w:val="392c69"/>
              </w:rPr>
              <w:t xml:space="preserve">, от 26.07.2017 </w:t>
            </w:r>
            <w:hyperlink w:history="0" r:id="rId21" w:tooltip="Постановление Правительства Пермского края от 26.07.2017 N 698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698-п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19.09.2017 </w:t>
            </w:r>
            <w:hyperlink w:history="0" r:id="rId22" w:tooltip="Постановление Правительства Пермского края от 19.09.2017 N 781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781-п</w:t>
              </w:r>
            </w:hyperlink>
            <w:r>
              <w:rPr>
                <w:sz w:val="24"/>
                <w:color w:val="392c69"/>
              </w:rPr>
              <w:t xml:space="preserve">, от 28.09.2017 </w:t>
            </w:r>
            <w:hyperlink w:history="0" r:id="rId23" w:tooltip="Постановление Правительства Пермского края от 28.09.2017 N 803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803-п</w:t>
              </w:r>
            </w:hyperlink>
            <w:r>
              <w:rPr>
                <w:sz w:val="24"/>
                <w:color w:val="392c69"/>
              </w:rPr>
              <w:t xml:space="preserve">, от 20.02.2018 </w:t>
            </w:r>
            <w:hyperlink w:history="0" r:id="rId24" w:tooltip="Постановление Правительства Пермского края от 20.02.2018 N 65-п &quot;О внесении изменений в Постановление Правительства Пермского края от 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65-п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10.05.2018 </w:t>
            </w:r>
            <w:hyperlink w:history="0" r:id="rId25" w:tooltip="Постановление Правительства Пермского края от 10.05.2018 N 254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254-п</w:t>
              </w:r>
            </w:hyperlink>
            <w:r>
              <w:rPr>
                <w:sz w:val="24"/>
                <w:color w:val="392c69"/>
              </w:rPr>
              <w:t xml:space="preserve">, от 25.07.2018 </w:t>
            </w:r>
            <w:hyperlink w:history="0" r:id="rId26" w:tooltip="Постановление Правительства Пермского края от 25.07.2018 N 397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397-п</w:t>
              </w:r>
            </w:hyperlink>
            <w:r>
              <w:rPr>
                <w:sz w:val="24"/>
                <w:color w:val="392c69"/>
              </w:rPr>
              <w:t xml:space="preserve">, от 28.09.2018 </w:t>
            </w:r>
            <w:hyperlink w:history="0" r:id="rId27" w:tooltip="Постановление Правительства Пермского края от 28.09.2018 N 526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526-п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12.11.2018 </w:t>
            </w:r>
            <w:hyperlink w:history="0" r:id="rId28" w:tooltip="Постановление Правительства Пермского края от 12.11.2018 N 682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682-п</w:t>
              </w:r>
            </w:hyperlink>
            <w:r>
              <w:rPr>
                <w:sz w:val="24"/>
                <w:color w:val="392c69"/>
              </w:rPr>
              <w:t xml:space="preserve">, от 07.02.2019 </w:t>
            </w:r>
            <w:hyperlink w:history="0" r:id="rId29" w:tooltip="Постановление Правительства Пермского края от 07.02.2019 N 67-п &quot;О внесении изменений в Постановление Правительства Пермского края от 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67-п</w:t>
              </w:r>
            </w:hyperlink>
            <w:r>
              <w:rPr>
                <w:sz w:val="24"/>
                <w:color w:val="392c69"/>
              </w:rPr>
              <w:t xml:space="preserve">, от 11.04.2019 </w:t>
            </w:r>
            <w:hyperlink w:history="0" r:id="rId30" w:tooltip="Постановление Правительства Пермского края от 11.04.2019 N 240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240-п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10.07.2019 </w:t>
            </w:r>
            <w:hyperlink w:history="0" r:id="rId31" w:tooltip="Постановление Правительства Пермского края от 10.07.2019 N 453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453-п</w:t>
              </w:r>
            </w:hyperlink>
            <w:r>
              <w:rPr>
                <w:sz w:val="24"/>
                <w:color w:val="392c69"/>
              </w:rPr>
              <w:t xml:space="preserve">, от 26.09.2019 </w:t>
            </w:r>
            <w:hyperlink w:history="0" r:id="rId32" w:tooltip="Постановление Правительства Пермского края от 26.09.2019 N 676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676-п</w:t>
              </w:r>
            </w:hyperlink>
            <w:r>
              <w:rPr>
                <w:sz w:val="24"/>
                <w:color w:val="392c69"/>
              </w:rPr>
              <w:t xml:space="preserve">, от 30.09.2019 </w:t>
            </w:r>
            <w:hyperlink w:history="0" r:id="rId33" w:tooltip="Постановление Правительства Пермского края от 30.09.2019 N 689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689-п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13.11.2019 </w:t>
            </w:r>
            <w:hyperlink w:history="0" r:id="rId34" w:tooltip="Постановление Правительства Пермского края от 13.11.2019 N 811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811-п</w:t>
              </w:r>
            </w:hyperlink>
            <w:r>
              <w:rPr>
                <w:sz w:val="24"/>
                <w:color w:val="392c69"/>
              </w:rPr>
              <w:t xml:space="preserve">, от 12.02.2020 </w:t>
            </w:r>
            <w:hyperlink w:history="0" r:id="rId35" w:tooltip="Постановление Правительства Пермского края от 12.02.2020 N 68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68-п</w:t>
              </w:r>
            </w:hyperlink>
            <w:r>
              <w:rPr>
                <w:sz w:val="24"/>
                <w:color w:val="392c69"/>
              </w:rPr>
              <w:t xml:space="preserve">, от 09.04.2020 </w:t>
            </w:r>
            <w:hyperlink w:history="0" r:id="rId36" w:tooltip="Постановление Правительства Пермского края от 09.04.2020 N 198-п &quot;О внесении изменений в Постановление Правительства Пермского края от 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198-п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30.09.2020 </w:t>
            </w:r>
            <w:hyperlink w:history="0" r:id="rId37" w:tooltip="Постановление Правительства Пермского края от 30.09.2020 N 715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715-п</w:t>
              </w:r>
            </w:hyperlink>
            <w:r>
              <w:rPr>
                <w:sz w:val="24"/>
                <w:color w:val="392c69"/>
              </w:rPr>
              <w:t xml:space="preserve">, от 30.09.2020 </w:t>
            </w:r>
            <w:hyperlink w:history="0" r:id="rId38" w:tooltip="Постановление Правительства Пермского края от 30.09.2020 N 728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728-п</w:t>
              </w:r>
            </w:hyperlink>
            <w:r>
              <w:rPr>
                <w:sz w:val="24"/>
                <w:color w:val="392c69"/>
              </w:rPr>
              <w:t xml:space="preserve">, от 17.02.2021 </w:t>
            </w:r>
            <w:hyperlink w:history="0" r:id="rId39" w:tooltip="Постановление Правительства Пермского края от 17.02.2021 N 91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1 октября 2013 г. N 1305-п&quot; {КонсультантПлюс}">
              <w:r>
                <w:rPr>
                  <w:sz w:val="24"/>
                  <w:color w:val="0000ff"/>
                </w:rPr>
                <w:t xml:space="preserve">N 91-п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06.05.2021 </w:t>
            </w:r>
            <w:hyperlink w:history="0" r:id="rId40" w:tooltip="Постановление Правительства Пермского края от 06.05.2021 N 285-п &quot;О внесении изменений в отдельные постановления Правительства Пермского края&quot; {КонсультантПлюс}">
              <w:r>
                <w:rPr>
                  <w:sz w:val="24"/>
                  <w:color w:val="0000ff"/>
                </w:rPr>
                <w:t xml:space="preserve">N 285-п</w:t>
              </w:r>
            </w:hyperlink>
            <w:r>
              <w:rPr>
                <w:sz w:val="24"/>
                <w:color w:val="392c69"/>
              </w:rPr>
              <w:t xml:space="preserve">, от 12.05.2021 </w:t>
            </w:r>
            <w:hyperlink w:history="0" r:id="rId41" w:tooltip="Постановление Правительства Пермского края от 12.05.2021 N 299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299-п</w:t>
              </w:r>
            </w:hyperlink>
            <w:r>
              <w:rPr>
                <w:sz w:val="24"/>
                <w:color w:val="392c69"/>
              </w:rPr>
              <w:t xml:space="preserve">, от 27.07.2021 </w:t>
            </w:r>
            <w:hyperlink w:history="0" r:id="rId42" w:tooltip="Постановление Правительства Пермского края от 27.07.2021 N 512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512-п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29.09.2021 </w:t>
            </w:r>
            <w:hyperlink w:history="0" r:id="rId43" w:tooltip="Постановление Правительства Пермского края от 29.09.2021 N 708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708-п</w:t>
              </w:r>
            </w:hyperlink>
            <w:r>
              <w:rPr>
                <w:sz w:val="24"/>
                <w:color w:val="392c69"/>
              </w:rPr>
              <w:t xml:space="preserve">, от 02.11.2021 </w:t>
            </w:r>
            <w:hyperlink w:history="0" r:id="rId44" w:tooltip="Постановление Правительства Пермского края от 02.11.2021 N 849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849-п</w:t>
              </w:r>
            </w:hyperlink>
            <w:r>
              <w:rPr>
                <w:sz w:val="24"/>
                <w:color w:val="392c69"/>
              </w:rPr>
              <w:t xml:space="preserve">, от 24.02.2022 </w:t>
            </w:r>
            <w:hyperlink w:history="0" r:id="rId45" w:tooltip="Постановление Правительства Пермского края от 24.02.2022 N 140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140-п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13.05.2022 </w:t>
            </w:r>
            <w:hyperlink w:history="0" r:id="rId46" w:tooltip="Постановление Правительства Пермского края от 13.05.2022 N 376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376-п</w:t>
              </w:r>
            </w:hyperlink>
            <w:r>
              <w:rPr>
                <w:sz w:val="24"/>
                <w:color w:val="392c69"/>
              </w:rPr>
              <w:t xml:space="preserve">, от 18.08.2022 </w:t>
            </w:r>
            <w:hyperlink w:history="0" r:id="rId47" w:tooltip="Постановление Правительства Пермского края от 18.08.2022 N 700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700-п</w:t>
              </w:r>
            </w:hyperlink>
            <w:r>
              <w:rPr>
                <w:sz w:val="24"/>
                <w:color w:val="392c69"/>
              </w:rPr>
              <w:t xml:space="preserve">, от 28.09.2022 </w:t>
            </w:r>
            <w:hyperlink w:history="0" r:id="rId48" w:tooltip="Постановление Правительства Пермского края от 28.09.2022 N 807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807-п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24.11.2022 </w:t>
            </w:r>
            <w:hyperlink w:history="0" r:id="rId49" w:tooltip="Постановление Правительства Пермского края от 24.11.2022 N 991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991-п</w:t>
              </w:r>
            </w:hyperlink>
            <w:r>
              <w:rPr>
                <w:sz w:val="24"/>
                <w:color w:val="392c69"/>
              </w:rPr>
              <w:t xml:space="preserve">, от 16.03.2023 </w:t>
            </w:r>
            <w:hyperlink w:history="0" r:id="rId50" w:tooltip="Постановление Правительства Пермского края от 16.03.2023 N 185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185-п</w:t>
              </w:r>
            </w:hyperlink>
            <w:r>
              <w:rPr>
                <w:sz w:val="24"/>
                <w:color w:val="392c69"/>
              </w:rPr>
              <w:t xml:space="preserve">, от 26.04.2023 </w:t>
            </w:r>
            <w:hyperlink w:history="0" r:id="rId51" w:tooltip="Постановление Правительства Пермского края от 26.04.2023 N 315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315-п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29.09.2023 </w:t>
            </w:r>
            <w:hyperlink w:history="0" r:id="rId52" w:tooltip="Постановление Правительства Пермского края от 29.09.2023 N 747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747-п</w:t>
              </w:r>
            </w:hyperlink>
            <w:r>
              <w:rPr>
                <w:sz w:val="24"/>
                <w:color w:val="392c69"/>
              </w:rPr>
              <w:t xml:space="preserve">, от 27.11.2023 </w:t>
            </w:r>
            <w:hyperlink w:history="0" r:id="rId53" w:tooltip="Постановление Правительства Пермского края от 27.11.2023 N 924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924-п</w:t>
              </w:r>
            </w:hyperlink>
            <w:r>
              <w:rPr>
                <w:sz w:val="24"/>
                <w:color w:val="392c69"/>
              </w:rPr>
              <w:t xml:space="preserve">, от 07.02.2024 </w:t>
            </w:r>
            <w:hyperlink w:history="0" r:id="rId54" w:tooltip="Постановление Правительства Пермского края от 07.02.2024 N 71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71-п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09.04.2024 </w:t>
            </w:r>
            <w:hyperlink w:history="0" r:id="rId55" w:tooltip="Постановление Правительства Пермского края от 09.04.2024 N 195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195-п</w:t>
              </w:r>
            </w:hyperlink>
            <w:r>
              <w:rPr>
                <w:sz w:val="24"/>
                <w:color w:val="392c69"/>
              </w:rPr>
              <w:t xml:space="preserve">, от 05.06.2024 </w:t>
            </w:r>
            <w:hyperlink w:history="0" r:id="rId56" w:tooltip="Постановление Правительства Пермского края от 05.06.2024 N 354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354-п</w:t>
              </w:r>
            </w:hyperlink>
            <w:r>
              <w:rPr>
                <w:sz w:val="24"/>
                <w:color w:val="392c69"/>
              </w:rPr>
              <w:t xml:space="preserve">, от 08.07.2024 </w:t>
            </w:r>
            <w:hyperlink w:history="0" r:id="rId57" w:tooltip="Постановление Правительства Пермского края от 08.07.2024 N 432-п &quot;О внесении изменений в отдельные постановления Правительства Пермского края&quot; {КонсультантПлюс}">
              <w:r>
                <w:rPr>
                  <w:sz w:val="24"/>
                  <w:color w:val="0000ff"/>
                </w:rPr>
                <w:t xml:space="preserve">N 432-п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27.09.2024 </w:t>
            </w:r>
            <w:hyperlink w:history="0" r:id="rId58" w:tooltip="Постановление Правительства Пермского края от 27.09.2024 N 713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713-п</w:t>
              </w:r>
            </w:hyperlink>
            <w:r>
              <w:rPr>
                <w:sz w:val="24"/>
                <w:color w:val="392c69"/>
              </w:rPr>
              <w:t xml:space="preserve">, от 13.11.2024 </w:t>
            </w:r>
            <w:hyperlink w:history="0" r:id="rId59" w:tooltip="Постановление Правительства Пермского края от 13.11.2024 N 909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909-п</w:t>
              </w:r>
            </w:hyperlink>
            <w:r>
              <w:rPr>
                <w:sz w:val="24"/>
                <w:color w:val="392c69"/>
              </w:rPr>
              <w:t xml:space="preserve">, от 29.01.2025 </w:t>
            </w:r>
            <w:hyperlink w:history="0" r:id="rId60" w:tooltip="Постановление Правительства Пермского края от 29.01.2025 N 49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49-п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19.05.2025 </w:t>
            </w:r>
            <w:hyperlink w:history="0" r:id="rId61" w:tooltip="Постановление Правительства Пермского края от 19.05.2025 N 395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395-п</w:t>
              </w:r>
            </w:hyperlink>
            <w:r>
              <w:rPr>
                <w:sz w:val="24"/>
                <w:color w:val="392c69"/>
              </w:rPr>
              <w:t xml:space="preserve">, от 28.08.2025 </w:t>
            </w:r>
            <w:hyperlink w:history="0" r:id="rId62" w:tooltip="Постановление Правительства Пермского края от 28.08.2025 N 693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693-п</w:t>
              </w:r>
            </w:hyperlink>
            <w:r>
              <w:rPr>
                <w:sz w:val="24"/>
                <w:color w:val="392c69"/>
              </w:rPr>
              <w:t xml:space="preserve">, от 01.10.2025 </w:t>
            </w:r>
            <w:hyperlink w:history="0" r:id="rId63" w:tooltip="Постановление Правительства Пермского края от 01.10.2025 N 792-п &quot;О внесении изменений в раздел I государственной программы Пермского края &quot;Региональная политика и развитие территорий&quot;, утвержденной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792-п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09.04.2026 </w:t>
            </w:r>
            <w:hyperlink w:history="0" r:id="rId64" w:tooltip="Постановление Правительства Пермского края от 09.04.2026 N 202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202-п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65" w:tooltip="&quot;Бюджетный кодекс Российской Федерации&quot; от 31.07.1998 N 145-ФЗ (ред. от 25.05.2026) ------------ Недействующая редакция {КонсультантПлюс}">
        <w:r>
          <w:rPr>
            <w:sz w:val="24"/>
            <w:color w:val="0000ff"/>
          </w:rPr>
          <w:t xml:space="preserve">статьей 179</w:t>
        </w:r>
      </w:hyperlink>
      <w:r>
        <w:rPr>
          <w:sz w:val="24"/>
        </w:rPr>
        <w:t xml:space="preserve"> Бюджетного кодекса Российской Федерации, </w:t>
      </w:r>
      <w:hyperlink w:history="0" r:id="rId66" w:tooltip="Постановление Правительства Пермского края от 10.02.2020 N 61-п (ред. от 09.04.2026) &quot;Об утверждении перечня государственных программ Пермского края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Пермского края от 10 февраля 2020 г. N 61-п "Об утверждении перечня государственных программ Пермского края", </w:t>
      </w:r>
      <w:hyperlink w:history="0" r:id="rId67" w:tooltip="Постановление Правительства Пермского края от 29.09.2023 N 746-п (ред. от 13.02.2026) &quot;О системе управления государственными программами Пермского края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Пермского края от 29 сентября 2023 г. N 746-п "О системе управления государственными программами Пермского края" Правительство Пермского края постановляет: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Пермского края от 09.04.2020 </w:t>
      </w:r>
      <w:hyperlink w:history="0" r:id="rId68" w:tooltip="Постановление Правительства Пермского края от 09.04.2020 N 198-п &quot;О внесении изменений в Постановление Правительства Пермского края от 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<w:r>
          <w:rPr>
            <w:sz w:val="24"/>
            <w:color w:val="0000ff"/>
          </w:rPr>
          <w:t xml:space="preserve">N 198-п</w:t>
        </w:r>
      </w:hyperlink>
      <w:r>
        <w:rPr>
          <w:sz w:val="24"/>
        </w:rPr>
        <w:t xml:space="preserve">, от 29.09.2023 </w:t>
      </w:r>
      <w:hyperlink w:history="0" r:id="rId69" w:tooltip="Постановление Правительства Пермского края от 29.09.2023 N 747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<w:r>
          <w:rPr>
            <w:sz w:val="24"/>
            <w:color w:val="0000ff"/>
          </w:rPr>
          <w:t xml:space="preserve">N 747-п</w:t>
        </w:r>
      </w:hyperlink>
      <w:r>
        <w:rPr>
          <w:sz w:val="24"/>
        </w:rPr>
        <w:t xml:space="preserve">, от 07.02.2024 </w:t>
      </w:r>
      <w:hyperlink w:history="0" r:id="rId70" w:tooltip="Постановление Правительства Пермского края от 07.02.2024 N 71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<w:r>
          <w:rPr>
            <w:sz w:val="24"/>
            <w:color w:val="0000ff"/>
          </w:rPr>
          <w:t xml:space="preserve">N 71-п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прилагаемую государственную </w:t>
      </w:r>
      <w:hyperlink w:history="0" w:anchor="P62" w:tooltip="ГОСУДАРСТВЕННАЯ ПРОГРАММА">
        <w:r>
          <w:rPr>
            <w:sz w:val="24"/>
            <w:color w:val="0000ff"/>
          </w:rPr>
          <w:t xml:space="preserve">программу</w:t>
        </w:r>
      </w:hyperlink>
      <w:r>
        <w:rPr>
          <w:sz w:val="24"/>
        </w:rPr>
        <w:t xml:space="preserve"> Пермского края "Региональная политика и развитие территорий".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 1 января 2014 года, но не ранее чем через 10 дней после дня его официального опубликования.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71" w:tooltip="Постановление Правительства Пермского края от 16.12.2011 N 1068-п (ред. от 22.05.2013) &quot;Об утверждении долгосрочной целевой программы &quot;Повышение квалификации, профессиональная переподготовка муниципальных служащих и глав муниципальных образований Пермского края на 2012-2014 год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16 декабря 2011 г. N 1068-п "Об утверждении долгосрочной целевой программы "Повышение квалификации, профессиональная переподготовка муниципальных служащих и глав муниципальных образований Пермского края на 2012-2014 годы";</w:t>
      </w:r>
    </w:p>
    <w:p>
      <w:pPr>
        <w:pStyle w:val="0"/>
        <w:spacing w:before="240" w:lineRule="auto"/>
        <w:ind w:firstLine="540"/>
        <w:jc w:val="both"/>
      </w:pPr>
      <w:hyperlink w:history="0" r:id="rId72" w:tooltip="Постановление Правительства Пермского края от 22.10.2012 N 1158-п &quot;О внесении изменений в долгосрочную целевую программу &quot;Повышение квалификации, профессиональная переподготовка муниципальных служащих и глав муниципальных образований Пермского края на 2012-2014 годы&quot;, утвержденную Постановлением Правительства Пермского края от 16 декабря 2011 г. N 1068-п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22 октября 2012 г. N 1158-п "О внесении изменений в долгосрочную целевую программу "Повышение квалификации, профессиональная переподготовка муниципальных служащих и глав муниципальных образований Пермского края на 2012-2014 годы", утвержденную Постановлением Правительства Пермского края от 16 декабря 2011 г. N 1068-п";</w:t>
      </w:r>
    </w:p>
    <w:p>
      <w:pPr>
        <w:pStyle w:val="0"/>
        <w:spacing w:before="240" w:lineRule="auto"/>
        <w:ind w:firstLine="540"/>
        <w:jc w:val="both"/>
      </w:pPr>
      <w:hyperlink w:history="0" r:id="rId73" w:tooltip="Постановление Правительства Пермского края от 22.05.2013 N 501-п &quot;О внесении изменений в Постановление Правительства Пермского края от 16 декабря 2011 г. N 1068-п &quot;Об утверждении долгосрочной целевой программы &quot;Повышение квалификации, профессиональная переподготовка муниципальных служащих и глав муниципальных образований Пермского края на 2012-2014 год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22 мая 2013 г. N 501-п "О внесении изменений в долгосрочную целевую программу "Повышение квалификации, профессиональная переподготовка муниципальных служащих и глав муниципальных образований Пермского края на 2012-2014 годы", утвержденную Постановлением Правительства Пермского края от 16 декабря 2011 г. N 1068-п";</w:t>
      </w:r>
    </w:p>
    <w:p>
      <w:pPr>
        <w:pStyle w:val="0"/>
        <w:spacing w:before="240" w:lineRule="auto"/>
        <w:ind w:firstLine="540"/>
        <w:jc w:val="both"/>
      </w:pPr>
      <w:hyperlink w:history="0" r:id="rId74" w:tooltip="Постановление Правительства Пермского края от 08.12.2010 N 1009-п (ред. от 01.07.2013) &quot;Об утверждении долгосрочной целевой программы &quot;Комплексный инвестиционный план модернизации города Чусового Пермского края на 2010-2015 год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8 декабря 2010 г. N 1009-п "Об утверждении долгосрочной целевой программы "Комплексный инвестиционный план модернизации города Чусового Пермского края на 2010-2015 годы";</w:t>
      </w:r>
    </w:p>
    <w:p>
      <w:pPr>
        <w:pStyle w:val="0"/>
        <w:spacing w:before="240" w:lineRule="auto"/>
        <w:ind w:firstLine="540"/>
        <w:jc w:val="both"/>
      </w:pPr>
      <w:hyperlink w:history="0" r:id="rId75" w:tooltip="Постановление Правительства Пермского края от 17.11.2011 N 911-п &quot;О внесении изменений в долгосрочную целевую программу &quot;Комплексный инвестиционный план модернизации города Чусового Пермского края на 2010-2015 годы&quot;, утвержденную Постановлением Правительства Пермского края от 08.12.2010 N 1009-п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17 ноября 2011 г. N 911-п "О внесении изменений в долгосрочную целевую программу "Комплексный инвестиционный план модернизации города Чусового Пермского края на 2010-2015 годы", утвержденную Постановлением Правительства Пермского края от 8 декабря 2010 г. N 1009-п";</w:t>
      </w:r>
    </w:p>
    <w:p>
      <w:pPr>
        <w:pStyle w:val="0"/>
        <w:spacing w:before="240" w:lineRule="auto"/>
        <w:ind w:firstLine="540"/>
        <w:jc w:val="both"/>
      </w:pPr>
      <w:hyperlink w:history="0" r:id="rId76" w:tooltip="Постановление Правительства Пермского края от 14.08.2012 N 664-п &quot;О внесении изменений в долгосрочную целевую программу &quot;Комплексный инвестиционный план модернизации города Чусового Пермского края на 2010-2015 годы&quot;, утвержденную Постановлением Правительства Пермского края от 8 декабря 2010 г. N 1009-п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14 августа 2012 г. N 664-п "О внесении изменений в долгосрочную целевую программу "Комплексный инвестиционный план модернизации города Чусового Пермского края на 2010-2015 годы", утвержденную Постановлением Правительства Пермского края от 8 декабря 2010 г. N 1009-п";</w:t>
      </w:r>
    </w:p>
    <w:p>
      <w:pPr>
        <w:pStyle w:val="0"/>
        <w:spacing w:before="240" w:lineRule="auto"/>
        <w:ind w:firstLine="540"/>
        <w:jc w:val="both"/>
      </w:pPr>
      <w:hyperlink w:history="0" r:id="rId77" w:tooltip="Постановление Правительства Пермского края от 01.07.2013 N 809-п &quot;О внесении изменений в Постановление Правительства Пермского края от 8 декабря 2010 г. N 1009-п &quot;Об утверждении долгосрочной целевой программы &quot;Комплексный инвестиционный план модернизации города Чусового Пермского края на 2010-2015 год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1 июля 2013 г. N 809-п "О внесении изменений в долгосрочную целевую программу "Комплексный инвестиционный план модернизации города Чусового Пермского края на 2010-2015 годы", утвержденную Постановлением Правительства Пермского края от 8 декабря 2010 г. N 1009-п".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исполнением постановления возложить на руководителя Администрации губернатора Пермского края.</w:t>
      </w:r>
    </w:p>
    <w:p>
      <w:pPr>
        <w:pStyle w:val="0"/>
        <w:jc w:val="both"/>
      </w:pPr>
      <w:r>
        <w:rPr>
          <w:sz w:val="24"/>
        </w:rPr>
        <w:t xml:space="preserve">(п. 4 в ред. </w:t>
      </w:r>
      <w:hyperlink w:history="0" r:id="rId78" w:tooltip="Постановление Правительства Пермского края от 09.04.2026 N 202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Пермского края от 09.04.2026 N 202-п)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</w:t>
      </w:r>
    </w:p>
    <w:p>
      <w:pPr>
        <w:pStyle w:val="0"/>
        <w:jc w:val="right"/>
      </w:pPr>
      <w:r>
        <w:rPr>
          <w:sz w:val="24"/>
        </w:rPr>
        <w:t xml:space="preserve">Правительства Пермского края</w:t>
      </w:r>
    </w:p>
    <w:p>
      <w:pPr>
        <w:pStyle w:val="0"/>
        <w:jc w:val="right"/>
      </w:pPr>
      <w:r>
        <w:rPr>
          <w:sz w:val="24"/>
        </w:rPr>
        <w:t xml:space="preserve">Г.П.ТУШНОЛОБОВ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Правительства</w:t>
      </w:r>
    </w:p>
    <w:p>
      <w:pPr>
        <w:pStyle w:val="0"/>
        <w:jc w:val="right"/>
      </w:pPr>
      <w:r>
        <w:rPr>
          <w:sz w:val="24"/>
        </w:rPr>
        <w:t xml:space="preserve">Пермского края</w:t>
      </w:r>
    </w:p>
    <w:p>
      <w:pPr>
        <w:pStyle w:val="0"/>
        <w:jc w:val="right"/>
      </w:pPr>
      <w:r>
        <w:rPr>
          <w:sz w:val="24"/>
        </w:rPr>
        <w:t xml:space="preserve">от 01.10.2013 N 1305-п</w:t>
      </w:r>
    </w:p>
    <w:p>
      <w:pPr>
        <w:pStyle w:val="0"/>
        <w:jc w:val="both"/>
      </w:pPr>
      <w:r>
        <w:rPr>
          <w:sz w:val="24"/>
        </w:rPr>
      </w:r>
    </w:p>
    <w:bookmarkStart w:id="62" w:name="P62"/>
    <w:bookmarkEnd w:id="62"/>
    <w:p>
      <w:pPr>
        <w:pStyle w:val="2"/>
        <w:jc w:val="center"/>
      </w:pPr>
      <w:r>
        <w:rPr>
          <w:sz w:val="24"/>
        </w:rPr>
        <w:t xml:space="preserve">ГОСУДАРСТВЕННАЯ ПРОГРАММА</w:t>
      </w:r>
    </w:p>
    <w:p>
      <w:pPr>
        <w:pStyle w:val="2"/>
        <w:jc w:val="center"/>
      </w:pPr>
      <w:r>
        <w:rPr>
          <w:sz w:val="24"/>
        </w:rPr>
        <w:t xml:space="preserve">ПЕРМСКОГО КРАЯ "РЕГИОНАЛЬНАЯ ПОЛИТИКА И РАЗВИТИЕ ТЕРРИТОРИЙ"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Пермского края от 27.09.2024 </w:t>
            </w:r>
            <w:hyperlink w:history="0" r:id="rId79" w:tooltip="Постановление Правительства Пермского края от 27.09.2024 N 713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713-п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29.01.2025 </w:t>
            </w:r>
            <w:hyperlink w:history="0" r:id="rId80" w:tooltip="Постановление Правительства Пермского края от 29.01.2025 N 49-п &quot;О внесении изменения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49-п</w:t>
              </w:r>
            </w:hyperlink>
            <w:r>
              <w:rPr>
                <w:sz w:val="24"/>
                <w:color w:val="392c69"/>
              </w:rPr>
              <w:t xml:space="preserve">, от 19.05.2025 </w:t>
            </w:r>
            <w:hyperlink w:history="0" r:id="rId81" w:tooltip="Постановление Правительства Пермского края от 19.05.2025 N 395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395-п</w:t>
              </w:r>
            </w:hyperlink>
            <w:r>
              <w:rPr>
                <w:sz w:val="24"/>
                <w:color w:val="392c69"/>
              </w:rPr>
              <w:t xml:space="preserve">, от 28.08.2025 </w:t>
            </w:r>
            <w:hyperlink w:history="0" r:id="rId82" w:tooltip="Постановление Правительства Пермского края от 28.08.2025 N 693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693-п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01.10.2025 </w:t>
            </w:r>
            <w:hyperlink w:history="0" r:id="rId83" w:tooltip="Постановление Правительства Пермского края от 01.10.2025 N 792-п &quot;О внесении изменений в раздел I государственной программы Пермского края &quot;Региональная политика и развитие территорий&quot;, утвержденной постановлением Правительства Пермского края от 01 октября 2013 г. N 1305-п&quot; {КонсультантПлюс}">
              <w:r>
                <w:rPr>
                  <w:sz w:val="24"/>
                  <w:color w:val="0000ff"/>
                </w:rPr>
                <w:t xml:space="preserve">N 792-п</w:t>
              </w:r>
            </w:hyperlink>
            <w:r>
              <w:rPr>
                <w:sz w:val="24"/>
                <w:color w:val="392c69"/>
              </w:rPr>
              <w:t xml:space="preserve">, от 09.04.2026 </w:t>
            </w:r>
            <w:hyperlink w:history="0" r:id="rId84" w:tooltip="Постановление Правительства Пермского края от 09.04.2026 N 202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      <w:r>
                <w:rPr>
                  <w:sz w:val="24"/>
                  <w:color w:val="0000ff"/>
                </w:rPr>
                <w:t xml:space="preserve">N 202-п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ПАСПОРТ</w:t>
      </w:r>
    </w:p>
    <w:p>
      <w:pPr>
        <w:pStyle w:val="2"/>
        <w:jc w:val="center"/>
      </w:pPr>
      <w:r>
        <w:rPr>
          <w:sz w:val="24"/>
        </w:rPr>
        <w:t xml:space="preserve">государственной программы Пермского края</w:t>
      </w:r>
    </w:p>
    <w:p>
      <w:pPr>
        <w:pStyle w:val="2"/>
        <w:jc w:val="center"/>
      </w:pPr>
      <w:r>
        <w:rPr>
          <w:sz w:val="24"/>
        </w:rPr>
        <w:t xml:space="preserve">"Региональная политика и развитие территорий"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hyperlink w:history="0" r:id="rId85" w:tooltip="Постановление Правительства Пермского края от 28.08.2025 N 693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28.08.2025 N 693-п.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Стратегические приоритеты государственной программы</w:t>
      </w:r>
    </w:p>
    <w:p>
      <w:pPr>
        <w:pStyle w:val="2"/>
        <w:jc w:val="center"/>
      </w:pPr>
      <w:r>
        <w:rPr>
          <w:sz w:val="24"/>
        </w:rPr>
        <w:t xml:space="preserve">Пермского края "Региональная политика и развитие территорий"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1.1. Оценка текущего состояния соответствующей сферы</w:t>
      </w:r>
    </w:p>
    <w:p>
      <w:pPr>
        <w:pStyle w:val="2"/>
        <w:jc w:val="center"/>
      </w:pPr>
      <w:r>
        <w:rPr>
          <w:sz w:val="24"/>
        </w:rPr>
        <w:t xml:space="preserve">социально-экономического развития Пермского края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86" w:tooltip="Постановление Правительства Пермского края от 01.10.2025 N 792-п &quot;О внесении изменений в раздел I государственной программы Пермского края &quot;Региональная политика и развитие территорий&quot;, утвержденной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Пермского края</w:t>
      </w:r>
    </w:p>
    <w:p>
      <w:pPr>
        <w:pStyle w:val="0"/>
        <w:jc w:val="center"/>
      </w:pPr>
      <w:r>
        <w:rPr>
          <w:sz w:val="24"/>
        </w:rPr>
        <w:t xml:space="preserve">от 01.10.2025 N 792-п)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Региональная политика в области развития местного самоуправления основывается на положениях </w:t>
      </w:r>
      <w:hyperlink w:history="0" r:id="rId8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Конституции</w:t>
        </w:r>
      </w:hyperlink>
      <w:r>
        <w:rPr>
          <w:sz w:val="24"/>
        </w:rPr>
        <w:t xml:space="preserve"> Российской Федерации, федерального законодательства, законодательства Пермского края, а также иных нормативных правовых актах в области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Устойчивое социально-экономическое развитие Пермского края возможно только на основе консолидации усилий органов государственной власти и органов местного самоуправления, общественных организаций и непосредственно жителей Пермского края.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протяжении последних лет принимаются активные меры по повышению эффективности проводимой государством политики в отношении местного самоуправления, в том числе посредством совершенствования территориальной организации местного самоуправления, оптимизации разграничения полномочий, материальных и финансовых ресурсов между различными уровнями публичной власти.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 июня 2025 года вступил в силу Федеральный </w:t>
      </w:r>
      <w:hyperlink w:history="0" r:id="rId88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20 марта 2025 г. N 33-ФЗ "Об общих принципах организации местного самоуправления в единой системе публичной власти" (далее - Федеральный закон N 33-ФЗ). Федеральный </w:t>
      </w:r>
      <w:hyperlink w:history="0" r:id="rId89" w:tooltip="Федеральный закон от 14.03.1995 N 33-ФЗ (ред. от 29.12.2025) &quot;Об особо охраняемых природных территориях&quot; (с изм. и доп., вступ. в силу с 01.03.2026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N 33-ФЗ направлен на реализацию положений </w:t>
      </w:r>
      <w:hyperlink w:history="0" r:id="rId9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Конституции</w:t>
        </w:r>
      </w:hyperlink>
      <w:r>
        <w:rPr>
          <w:sz w:val="24"/>
        </w:rPr>
        <w:t xml:space="preserve"> Российской Федерации, согласно которой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населения, проживающего на соответствующей территории.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Главное нововведение Федерального </w:t>
      </w:r>
      <w:hyperlink w:history="0" r:id="rId91" w:tooltip="Федеральный закон от 14.03.1995 N 33-ФЗ (ред. от 29.12.2025) &quot;Об особо охраняемых природных территориях&quot; (с изм. и доп., вступ. в силу с 01.03.202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N 33-ФЗ - формирование в качестве основной одноуровневой системы организации местного самоуправления в масштабах всей страны. В Пермском крае переход к указанной модели полностью завершен еще в 2022 году, что позволило создать в каждом муниципальном образовании Пермского края (далее - муниципальное образование) единый центр принятия решений и ответственности, консолидировать все финансовые ресурсы в едином бюджете, создать более сильные управленческие команды. При этом доступность муниципальной власти для населения сохранена: в территориях действуют территориальные органы, связующим звеном между жителями и органами местного самоуправления выступают органы территориального общественного самоуправления (далее - органы ТОС) и сельские старосты.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сегодняшний день на территории Пермского края 43 муниципальных образования, в том числе три городских округа и 40 муниципальных округов. Благодаря прошедшим преобразованиям стал возможен более комплексный и системный подход к социально-экономическому развитию каждого муниципального образования, появились более благоприятные условия для реализации крупных проектов.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настоящее время одним из ключевых направлений реализации региональной политики является комплексное развитие территорий Пермского края. В рамках стратегического планирования и целеполагания в каждом муниципальном образовании утверждены комплексные планы развития территорий до 2030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реализацию комплексных планов развития территорий предусмотрены дополнительные меры поддержки из бюджета региона.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Развитие муниципальных образований осуществляется с опорой на мнение и интересы жителей. Данный подход требует организации эффективного взаимодействия региональных органов власти и органов местного самоуправления с местными сообществами: инициативными группами граждан, органами ТОС, сельскими старостами.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Одним из инструментов выстраивания такого взаимодействия в Пермском крае является поддержка местных инициатив.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Механизмы софинансирования проектов инициативного бюджетирования и мероприятий с участием средств самообложения граждан позволяют учесть мнение жителей по приоритетным вопросам развития территории их проживания, стимулируют инициативу общественности и на практике позволяют жителям убедиться в том, что органы власти готовы к конструктивному сотрудничеству, выстраиванию доверительного диалога между властью и обществом.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Реализация проектов инициативного бюджетирования осуществляется в Пермском крае с 2017 года. Практика реализации данного механизма предполагает непосредственное участие жителей в определении приоритетных проблем местного значения и распределении части бюджетных средств, а также осуществление общественного контроля за реализацией проектов. Мероприятия с участием средств самообложения граждан реализуются в Пермском крае с 2011 года. Отмечается, что в Пермском крае самообложение граждан вводится преимущественно по итогам сходов граждан. На сходах граждан жителями принимаются решения по введению самообложения для реализации мероприятий по улучшению качества жизни на территории.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Использование данных механизмов предоставляет возможность гражданам участвовать в социально-экономическом развитии территорий, благоустраивать свои населенные пункты, а также способствует развитию гражданской активности, повышению финансовой грамотности.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Одним из приоритетов данной работы является формирование благоприятной среды для молодых людей, включая создание и развитие молодежной инфраструктуры. В связи с этим поддержка проектов молодежи интегрирована в краевую практику инициативного бюджетирования, и с 2023 года при проведении конкурсного отбора проектов молодежь Пермского края выделена в качестве самостоятельного инициатора. В 2025 году продолжилось развитие молодежного инициативного бюджетирования, а именно: для инициаторов - молодежи предусмотрены отдельные критерии оценки проектов, направленные на развитие их творческого потенциала. Кроме того, для молодежных проектов установлен закрытый перечень направлений, особое место в котором занимает организация молодежных пространств.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Немаловажным является оказание внимания и поддержки институтам общественного самоуправления: органам ТОС и сельским старостам, которые обеспечивают органам местного самоуправления постоянное получение "обратной связи" от жителей, позволяют оперативно информировать органы местного самоуправления и жителей о проблемах и их решении, а также направлены на выявление местных инициатив и формирование общественного мнения. С этой целью действует Ресурсный центр поддержки территориального общественного самоуправления Пермского края, проводится ежегодный конкурс "Лидеры общественного самоуправления".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Бюджетная политика в сфере межбюджетных отношений направлена на сохранение сбалансированности бюджетов муниципальных образований, а также на стимулирование муниципальных образований к наращиванию собственных налоговых доходов.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Основным инструментом финансового выравнивания муниципальных образований является предоставление из бюджета Пермского края дотации на выравнивание бюджетной обеспеченности муниципальных округов, городских округов, позволяющей сокращать разрывы в уровне бюджетной обеспеченности между наиболее и наименее обеспеченными муниципалитетами.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Пермский край характеризуется "мелкоселенностью", то есть большим количеством малочисленных деревень и поселков, удаленных от административного центра муниципального образования и основных транспортных магистралей. Проблемами "мелкоселенности" являются отсутствие перспектив социально-экономического развития таких населенных пунктов и невозможность за счет ресурсов местных бюджетов создать необходимые условия для комфортного проживания населения и оказания качественных государственных и муниципальных услуг. Часто такие населенные пункты в весенне-осенний период остаются отрезаны от транспортного сообщения ввиду погодных условий и неудовлетворительного состояния дорог, мостов.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Пермском крае в реестр паводкоопасных территорий входят 106 населенных пунктов, в большей части из которых установлены границы зон затопления. Часть жилых домов в подтопляемых территориях подвергается систематическому подтоплению, еще часть находится в непосредственной близости от обрушающихся берегов водоемов, что создает угрозу жизни, здоровью и имуществу людей.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целью решения вышеуказанных проблем и создания условий для комфортного проживания жителей на территории Пермского края реализуются мероприятия по переселению жителей из труднодоступных, отдаленных и малочисленных населенных пунктов, из жилых помещений, подвергающихся затоплению и расположенных в зоне берегообрушения.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государственной программы Пермского края "Региональная политика и развитие территорий" (далее - государственная программа) осуществляется реализация регионального проекта "Развитие инфраструктуры в населенных пунктах", входящего в состав национального проекта "Инфраструктура для жизни". В Пермском крае 41 населенный пункт входит в единый перечень опорных населенных пунктов Российской Федерации, приоритетное развитие которых способствует достижению национальной цели "Комфортная и безопасная среда для жизни", определенной </w:t>
      </w:r>
      <w:hyperlink w:history="0" r:id="rId92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Российской Федерации от 07 мая 2024 г. N 309 "О национальных целях развития Российской Федерации на период до 2030 года и на перспективу до 2036 года", и обеспечению национальной безопасности, в том числе за счет обеспечения доступности образования, медицинской помощи, услуг в сфере культуры и реализации иных потребностей для жителей опорных населенных пунктов и прилегающих территорий.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1.2. Цели государственной программы Пермского края</w:t>
      </w:r>
    </w:p>
    <w:p>
      <w:pPr>
        <w:pStyle w:val="2"/>
        <w:jc w:val="center"/>
      </w:pPr>
      <w:r>
        <w:rPr>
          <w:sz w:val="24"/>
        </w:rPr>
        <w:t xml:space="preserve">"Региональная политика и развитие территорий" и сведения</w:t>
      </w:r>
    </w:p>
    <w:p>
      <w:pPr>
        <w:pStyle w:val="2"/>
        <w:jc w:val="center"/>
      </w:pPr>
      <w:r>
        <w:rPr>
          <w:sz w:val="24"/>
        </w:rPr>
        <w:t xml:space="preserve">об их взаимосвязи со стратегическими приоритетами, целями</w:t>
      </w:r>
    </w:p>
    <w:p>
      <w:pPr>
        <w:pStyle w:val="2"/>
        <w:jc w:val="center"/>
      </w:pPr>
      <w:r>
        <w:rPr>
          <w:sz w:val="24"/>
        </w:rPr>
        <w:t xml:space="preserve">и показателями государственных программ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93" w:tooltip="Постановление Правительства Пермского края от 28.08.2025 N 693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Пермского края</w:t>
      </w:r>
    </w:p>
    <w:p>
      <w:pPr>
        <w:pStyle w:val="0"/>
        <w:jc w:val="center"/>
      </w:pPr>
      <w:r>
        <w:rPr>
          <w:sz w:val="24"/>
        </w:rPr>
        <w:t xml:space="preserve">от 28.08.2025 N 693-п)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Приоритеты государственной политики в сфере реализации государственной программы определены следующими стратегическими документами:</w:t>
      </w:r>
    </w:p>
    <w:p>
      <w:pPr>
        <w:pStyle w:val="0"/>
        <w:spacing w:before="240" w:lineRule="auto"/>
        <w:ind w:firstLine="540"/>
        <w:jc w:val="both"/>
      </w:pPr>
      <w:hyperlink w:history="0" r:id="rId9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95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06 октября 2003 г. N 131-ФЗ "Об общих принципах организации местного самоуправления в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96" w:tooltip="Указ Президента РФ от 15.10.1999 N 1370 &quot;Об утверждении Основных положений государственной политики в области развития местного самоуправления в Российской Федерации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Российской Федерации от 15 октября 1999 г. N 1370 "Об утверждении Основных положений государственной политики в области развития местного самоуправления в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97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Российской Федерации от 07 мая 2024 г. N 309 "О национальных целях развития Российской Федерации на период до 2030 года и на перспективу до 2036 года";</w:t>
      </w:r>
    </w:p>
    <w:p>
      <w:pPr>
        <w:pStyle w:val="0"/>
        <w:spacing w:before="240" w:lineRule="auto"/>
        <w:ind w:firstLine="540"/>
        <w:jc w:val="both"/>
      </w:pPr>
      <w:hyperlink w:history="0" r:id="rId98" w:tooltip="Постановление Правительства РФ от 18.05.2016 N 445 (ред. от 18.02.2025) &quot;Об утверждении государственной программы Российской Федерации &quot;Развитие федеративных отношений и создание условий для эффективного и ответственного управления региональными и муниципальными финансам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18 мая 2016 г. N 445 "Об утверждении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финансами";</w:t>
      </w:r>
    </w:p>
    <w:p>
      <w:pPr>
        <w:pStyle w:val="0"/>
        <w:spacing w:before="240" w:lineRule="auto"/>
        <w:ind w:firstLine="540"/>
        <w:jc w:val="both"/>
      </w:pPr>
      <w:hyperlink w:history="0" r:id="rId99" w:tooltip="Закон Пермского края от 12.07.2024 N 329-ПК &quot;О Стратегии социально-экономического развития Пермского края до 2035 года&quot; (принят ЗС ПК 20.06.2024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Пермского края от 12 июля 2024 г. N 329-ПК "О стратегии социально-экономического развития Пермского края до 2035 года".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приоритетам государственной политики в сфере реализации государственной программы относятся: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создание эффективного муниципального 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содействие комплексному развитию муниципальных образований Пермского края;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системы стратегического планирования комплексного развития на муниципальном уровне;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устойчивого и сбалансированного пространственного развития Пермского края;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совершенствование межбюджетных отношений на региональном и муниципальном уровнях;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повышение качества управления финансами в муниципальных образованиях;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развитие и совершенствование общественного самоуправления в Пермском крае;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положительной динамики значений компонентов показателя "Улучшение качества среды для жизни в опорных населенных пунктах", характеризующих состояние среды для жизни с базового периода по целевой период (2030 год).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0" w:tooltip="Постановление Правительства Пермского края от 01.10.2025 N 792-п &quot;О внесении изменений в раздел I государственной программы Пермского края &quot;Региональная политика и развитие территорий&quot;, утвержденной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Пермского края от 01.10.2025 N 792-п)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Основной целью государственной программы являются создание условий для обеспечения эффективного местного самоуправления и устойчивого социально-экономического развития муниципальных образований Пермского края, повышение уровня удовлетворенности населения развитием территорий до 55,1% к 2030 году.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1.3. Задачи государственного управления, увязанные с целями</w:t>
      </w:r>
    </w:p>
    <w:p>
      <w:pPr>
        <w:pStyle w:val="2"/>
        <w:jc w:val="center"/>
      </w:pPr>
      <w:r>
        <w:rPr>
          <w:sz w:val="24"/>
        </w:rPr>
        <w:t xml:space="preserve">государственной программы Пермского края "Региональная</w:t>
      </w:r>
    </w:p>
    <w:p>
      <w:pPr>
        <w:pStyle w:val="2"/>
        <w:jc w:val="center"/>
      </w:pPr>
      <w:r>
        <w:rPr>
          <w:sz w:val="24"/>
        </w:rPr>
        <w:t xml:space="preserve">политика и развитие территорий", способы их эффективного</w:t>
      </w:r>
    </w:p>
    <w:p>
      <w:pPr>
        <w:pStyle w:val="2"/>
        <w:jc w:val="center"/>
      </w:pPr>
      <w:r>
        <w:rPr>
          <w:sz w:val="24"/>
        </w:rPr>
        <w:t xml:space="preserve">решения в соответствующей отрасли и сфере государственного</w:t>
      </w:r>
    </w:p>
    <w:p>
      <w:pPr>
        <w:pStyle w:val="2"/>
        <w:jc w:val="center"/>
      </w:pPr>
      <w:r>
        <w:rPr>
          <w:sz w:val="24"/>
        </w:rPr>
        <w:t xml:space="preserve">управления</w:t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01" w:tooltip="Постановление Правительства Пермского края от 28.08.2025 N 693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Пермского края</w:t>
      </w:r>
    </w:p>
    <w:p>
      <w:pPr>
        <w:pStyle w:val="0"/>
        <w:jc w:val="center"/>
      </w:pPr>
      <w:r>
        <w:rPr>
          <w:sz w:val="24"/>
        </w:rPr>
        <w:t xml:space="preserve">от 28.08.2025 N 693-п)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Достижение цели государственной программы осуществляется за счет решения следующих основных задач: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2" w:tooltip="Постановление Правительства Пермского края от 01.10.2025 N 792-п &quot;О внесении изменений в раздел I государственной программы Пермского края &quot;Региональная политика и развитие территорий&quot;, утвержденной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Пермского края от 01.10.2025 N 792-п)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повышение результативности деятельности муниципальных образований при реализации комплексных планов развития территорий;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создание комфортных условий проживания жителей Пермского края и совершенствование системы комплексного благоустройства на территории муниципальных образований путем реализации регионального проекта "Комфортный край";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актуализация форм и механизмов предоставления межбюджетных трансфертов местным бюджетам;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выравнивание бюджетной обеспеченности муниципальных округов, городских округов Пермского края;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развитие и совершенствование общественного самоуправления в Пермском крае;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достижение комфортных и безопасных условий проживания жителей отдельных территорий Пермского края путем их переселения;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103" w:tooltip="Постановление Правительства Пермского края от 19.05.2025 N 395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19.05.2025 N 395-п;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оценка результативности предоставления мер поддержки на реализацию инфраструктурных проектов, влияющих на качество среды для жизни, а также мониторинг положительной динамики изменения показателей, определяющих развитие инфраструктуры для жителей опорного населенного пункта, влияющих на качество жизни населения;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4" w:tooltip="Постановление Правительства Пермского края от 01.10.2025 N 792-п &quot;О внесении изменений в раздел I государственной программы Пермского края &quot;Региональная политика и развитие территорий&quot;, утвержденной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Пермского края от 01.10.2025 N 792-п)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выявление и профессиональное развитие наиболее перспективных муниципальных кадров и повышение мотивации муниципальных служащих;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5" w:tooltip="Постановление Правительства Пермского края от 01.10.2025 N 792-п &quot;О внесении изменений в раздел I государственной программы Пермского края &quot;Региональная политика и развитие территорий&quot;, утвержденной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Пермского края от 01.10.2025 N 792-п)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09.04.2026. - </w:t>
      </w:r>
      <w:hyperlink w:history="0" r:id="rId106" w:tooltip="Постановление Правительства Пермского края от 09.04.2026 N 202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Пермского края от 09.04.2026 N 202-п.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задач достигается за счет систематического мониторинга текущего состояния сферы реализации государственной программы; подготовки предложений по совершенствованию механизмов предоставления межбюджетных трансфертов; своевременной корректировки планов развития муниципальных образований;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значения; расширения возможностей участия населения в решении вопросов местного значения; поощрения гражданской инициативы; вовлечения молодежных аудиторий в осуществление общественного самоуправления; осуществления контроля за реализацией муниципальными образованиями проектов, мероприятий.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7" w:tooltip="Постановление Правительства Пермского края от 01.10.2025 N 792-п &quot;О внесении изменений в раздел I государственной программы Пермского края &quot;Региональная политика и развитие территорий&quot;, утвержденной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Пермского края от 01.10.2025 N 792-п)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Эффективность местного самоуправления и степень развития территории во многом зависят от того, насколько результаты деятельности органов местного самоуправления соответствуют интересам местного населения. Улучшение условий жизни граждан в муниципальных образованиях достигается посредством решения социальных, инфраструктурных и других задач, направленных на создание благоприятных условий и обеспечение комфортности среды проживания: создание качественных и современных общественных пространств, формирование новых возможностей для отдыха, занятия спортом, самореализации людей. Социальное самочувствие формируется на основе объективных условий проживания и субъективной оценки со стороны людей, а также действий органов власти, направленных на сохранение или изменение этих условий. Ежедневная деятельность органов власти формирует и регулярно изменяет параметры социального самочувствия на конкретной территории. Основными направлениями приложения усилий органов власти в деле повышения социального самочувствия видятся следующие сферы: формирование и совершенствование комфортной среды проживания, обеспечение благоприятных условий для жизни, совершенствование механизмов вовлечения граждан в решение социально важных задач и принятие управленческих решений.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Порядок предоставления и распределения субсидий</w:t>
      </w:r>
    </w:p>
    <w:p>
      <w:pPr>
        <w:pStyle w:val="2"/>
        <w:jc w:val="center"/>
      </w:pPr>
      <w:r>
        <w:rPr>
          <w:sz w:val="24"/>
        </w:rPr>
        <w:t xml:space="preserve">из бюджета Пермского края местным бюджетам на реализацию</w:t>
      </w:r>
    </w:p>
    <w:p>
      <w:pPr>
        <w:pStyle w:val="2"/>
        <w:jc w:val="center"/>
      </w:pPr>
      <w:r>
        <w:rPr>
          <w:sz w:val="24"/>
        </w:rPr>
        <w:t xml:space="preserve">муниципальных программ, направленных на достижение целей,</w:t>
      </w:r>
    </w:p>
    <w:p>
      <w:pPr>
        <w:pStyle w:val="2"/>
        <w:jc w:val="center"/>
      </w:pPr>
      <w:r>
        <w:rPr>
          <w:sz w:val="24"/>
        </w:rPr>
        <w:t xml:space="preserve">соответствующих государственной программе Пермского края</w:t>
      </w:r>
    </w:p>
    <w:p>
      <w:pPr>
        <w:pStyle w:val="2"/>
        <w:jc w:val="center"/>
      </w:pPr>
      <w:r>
        <w:rPr>
          <w:sz w:val="24"/>
        </w:rPr>
        <w:t xml:space="preserve">"Региональная политика и развитие территорий"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Государственной программой предусмотрено предоставление субсидий из бюджета Пермского края местным бюджетам на реализацию муниципальных программ, направленных на достижение целей, соответствующих государственной программе.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Указанные субсидии предоставляются в соответствии с порядками, установленными нормативными правовыми актами Правительства Пермского края.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Перечень структурных элементов государственной</w:t>
      </w:r>
    </w:p>
    <w:p>
      <w:pPr>
        <w:pStyle w:val="2"/>
        <w:jc w:val="center"/>
      </w:pPr>
      <w:r>
        <w:rPr>
          <w:sz w:val="24"/>
        </w:rPr>
        <w:t xml:space="preserve">программы Пермского края "Региональная политика и развитие</w:t>
      </w:r>
    </w:p>
    <w:p>
      <w:pPr>
        <w:pStyle w:val="2"/>
        <w:jc w:val="center"/>
      </w:pPr>
      <w:r>
        <w:rPr>
          <w:sz w:val="24"/>
        </w:rPr>
        <w:t xml:space="preserve">территорий"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108" w:tooltip="Постановление Правительства Пермского края от 28.08.2025 N 693-п &quot;О внесении изменений в государственную программу Пермского края &quot;Региональная политика и развитие территорий&quot;, утвержденную постановлением Правительства Пермского края от 01 октября 2013 г. N 1305-п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Пермского края</w:t>
      </w:r>
    </w:p>
    <w:p>
      <w:pPr>
        <w:pStyle w:val="0"/>
        <w:jc w:val="center"/>
      </w:pPr>
      <w:r>
        <w:rPr>
          <w:sz w:val="24"/>
        </w:rPr>
        <w:t xml:space="preserve">от 28.08.2025 N 693-п)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Региональные проекты в рамках национальных проектов: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1"/>
        <w:gridCol w:w="4176"/>
        <w:gridCol w:w="4252"/>
      </w:tblGrid>
      <w:tr>
        <w:tc>
          <w:tcPr>
            <w:tcW w:w="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1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проекта</w:t>
            </w:r>
          </w:p>
        </w:tc>
        <w:tc>
          <w:tcPr>
            <w:tcW w:w="425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национального проекта</w:t>
            </w:r>
          </w:p>
        </w:tc>
      </w:tr>
      <w:tr>
        <w:tc>
          <w:tcPr>
            <w:tcW w:w="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1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25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1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Развитие инфраструктуры в населенных пунктах (Пермский край)</w:t>
            </w:r>
          </w:p>
        </w:tc>
        <w:tc>
          <w:tcPr>
            <w:tcW w:w="425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Инфраструктура для жизни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3.2. Региональные проекты: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1"/>
        <w:gridCol w:w="8447"/>
      </w:tblGrid>
      <w:tr>
        <w:tc>
          <w:tcPr>
            <w:tcW w:w="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84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регионального проекта</w:t>
            </w:r>
          </w:p>
        </w:tc>
      </w:tr>
      <w:tr>
        <w:tc>
          <w:tcPr>
            <w:tcW w:w="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4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4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Переселение жителей из отдельных территорий</w:t>
            </w:r>
          </w:p>
        </w:tc>
      </w:tr>
      <w:tr>
        <w:tc>
          <w:tcPr>
            <w:tcW w:w="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4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Комфортный край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3.3. Комплексы процессных мероприятий: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8617"/>
      </w:tblGrid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86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комплекса процессных мероприятий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6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617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Повышение бюджетной обеспеченности муниципальных образований Пермского края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617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Создание условий для комплексного развития территорий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8617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Развитие общественного самоуправления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617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Эффективное муниципальное управление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8617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деятельности Министерства по делам Коми-Пермяцкого округа Пермского края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  <w:t xml:space="preserve">(п. 3.3 в ред. </w:t>
      </w:r>
      <w:hyperlink w:history="0" r:id="rId109" w:tooltip="Постановление Правительства Пермского края от 09.04.2026 N 202-п &quot;О внесении изменений в постановление Правительства Пермского края от 01 октября 2013 г. N 1305-п &quot;Об утверждении государственной программы Пермского края &quot;Региональная политика и развитие территорий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Пермского края от 09.04.2026 N 202-п)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yperlink" Target="http://172.30.45.4/cons/cgi/online.cgi?req=doc&amp;base=RLAW368&amp;n=124048&amp;date=01.07.2026&amp;dst=100010&amp;field=134" TargetMode = "External"/><Relationship Id="rId4" Type="http://schemas.openxmlformats.org/officeDocument/2006/relationships/hyperlink" Target="http://172.30.45.4/cons/cgi/online.cgi?req=doc&amp;base=RLAW368&amp;n=73400&amp;date=01.07.2026&amp;dst=100005&amp;field=134" TargetMode = "External"/><Relationship Id="rId5" Type="http://schemas.openxmlformats.org/officeDocument/2006/relationships/hyperlink" Target="http://172.30.45.4/cons/cgi/online.cgi?req=doc&amp;base=RLAW368&amp;n=73797&amp;date=01.07.2026&amp;dst=100005&amp;field=134" TargetMode = "External"/><Relationship Id="rId6" Type="http://schemas.openxmlformats.org/officeDocument/2006/relationships/hyperlink" Target="http://172.30.45.4/cons/cgi/online.cgi?req=doc&amp;base=RLAW368&amp;n=75873&amp;date=01.07.2026&amp;dst=100005&amp;field=134" TargetMode = "External"/><Relationship Id="rId7" Type="http://schemas.openxmlformats.org/officeDocument/2006/relationships/hyperlink" Target="http://172.30.45.4/cons/cgi/online.cgi?req=doc&amp;base=RLAW368&amp;n=76306&amp;date=01.07.2026&amp;dst=100005&amp;field=134" TargetMode = "External"/><Relationship Id="rId8" Type="http://schemas.openxmlformats.org/officeDocument/2006/relationships/hyperlink" Target="http://172.30.45.4/cons/cgi/online.cgi?req=doc&amp;base=RLAW368&amp;n=77795&amp;date=01.07.2026&amp;dst=100005&amp;field=134" TargetMode = "External"/><Relationship Id="rId9" Type="http://schemas.openxmlformats.org/officeDocument/2006/relationships/hyperlink" Target="http://172.30.45.4/cons/cgi/online.cgi?req=doc&amp;base=RLAW368&amp;n=79917&amp;date=01.07.2026&amp;dst=100005&amp;field=134" TargetMode = "External"/><Relationship Id="rId10" Type="http://schemas.openxmlformats.org/officeDocument/2006/relationships/hyperlink" Target="http://172.30.45.4/cons/cgi/online.cgi?req=doc&amp;base=RLAW368&amp;n=82785&amp;date=01.07.2026&amp;dst=100005&amp;field=134" TargetMode = "External"/><Relationship Id="rId11" Type="http://schemas.openxmlformats.org/officeDocument/2006/relationships/hyperlink" Target="http://172.30.45.4/cons/cgi/online.cgi?req=doc&amp;base=RLAW368&amp;n=87408&amp;date=01.07.2026&amp;dst=100005&amp;field=134" TargetMode = "External"/><Relationship Id="rId12" Type="http://schemas.openxmlformats.org/officeDocument/2006/relationships/hyperlink" Target="http://172.30.45.4/cons/cgi/online.cgi?req=doc&amp;base=RLAW368&amp;n=87477&amp;date=01.07.2026&amp;dst=100005&amp;field=134" TargetMode = "External"/><Relationship Id="rId13" Type="http://schemas.openxmlformats.org/officeDocument/2006/relationships/hyperlink" Target="http://172.30.45.4/cons/cgi/online.cgi?req=doc&amp;base=RLAW368&amp;n=90168&amp;date=01.07.2026&amp;dst=100005&amp;field=134" TargetMode = "External"/><Relationship Id="rId14" Type="http://schemas.openxmlformats.org/officeDocument/2006/relationships/hyperlink" Target="http://172.30.45.4/cons/cgi/online.cgi?req=doc&amp;base=RLAW368&amp;n=92880&amp;date=01.07.2026&amp;dst=100005&amp;field=134" TargetMode = "External"/><Relationship Id="rId15" Type="http://schemas.openxmlformats.org/officeDocument/2006/relationships/hyperlink" Target="http://172.30.45.4/cons/cgi/online.cgi?req=doc&amp;base=RLAW368&amp;n=95968&amp;date=01.07.2026&amp;dst=100005&amp;field=134" TargetMode = "External"/><Relationship Id="rId16" Type="http://schemas.openxmlformats.org/officeDocument/2006/relationships/hyperlink" Target="http://172.30.45.4/cons/cgi/online.cgi?req=doc&amp;base=RLAW368&amp;n=97797&amp;date=01.07.2026&amp;dst=100005&amp;field=134" TargetMode = "External"/><Relationship Id="rId17" Type="http://schemas.openxmlformats.org/officeDocument/2006/relationships/hyperlink" Target="http://172.30.45.4/cons/cgi/online.cgi?req=doc&amp;base=RLAW368&amp;n=99192&amp;date=01.07.2026&amp;dst=100005&amp;field=134" TargetMode = "External"/><Relationship Id="rId18" Type="http://schemas.openxmlformats.org/officeDocument/2006/relationships/hyperlink" Target="http://172.30.45.4/cons/cgi/online.cgi?req=doc&amp;base=RLAW368&amp;n=99894&amp;date=01.07.2026&amp;dst=100005&amp;field=134" TargetMode = "External"/><Relationship Id="rId19" Type="http://schemas.openxmlformats.org/officeDocument/2006/relationships/hyperlink" Target="http://172.30.45.4/cons/cgi/online.cgi?req=doc&amp;base=RLAW368&amp;n=100693&amp;date=01.07.2026&amp;dst=100005&amp;field=134" TargetMode = "External"/><Relationship Id="rId20" Type="http://schemas.openxmlformats.org/officeDocument/2006/relationships/hyperlink" Target="http://172.30.45.4/cons/cgi/online.cgi?req=doc&amp;base=RLAW368&amp;n=103420&amp;date=01.07.2026&amp;dst=100005&amp;field=134" TargetMode = "External"/><Relationship Id="rId21" Type="http://schemas.openxmlformats.org/officeDocument/2006/relationships/hyperlink" Target="http://172.30.45.4/cons/cgi/online.cgi?req=doc&amp;base=RLAW368&amp;n=106152&amp;date=01.07.2026&amp;dst=100005&amp;field=134" TargetMode = "External"/><Relationship Id="rId22" Type="http://schemas.openxmlformats.org/officeDocument/2006/relationships/hyperlink" Target="http://172.30.45.4/cons/cgi/online.cgi?req=doc&amp;base=RLAW368&amp;n=107359&amp;date=01.07.2026&amp;dst=100005&amp;field=134" TargetMode = "External"/><Relationship Id="rId23" Type="http://schemas.openxmlformats.org/officeDocument/2006/relationships/hyperlink" Target="http://172.30.45.4/cons/cgi/online.cgi?req=doc&amp;base=RLAW368&amp;n=107737&amp;date=01.07.2026&amp;dst=100005&amp;field=134" TargetMode = "External"/><Relationship Id="rId24" Type="http://schemas.openxmlformats.org/officeDocument/2006/relationships/hyperlink" Target="http://172.30.45.4/cons/cgi/online.cgi?req=doc&amp;base=RLAW368&amp;n=112287&amp;date=01.07.2026&amp;dst=100005&amp;field=134" TargetMode = "External"/><Relationship Id="rId25" Type="http://schemas.openxmlformats.org/officeDocument/2006/relationships/hyperlink" Target="http://172.30.45.4/cons/cgi/online.cgi?req=doc&amp;base=RLAW368&amp;n=114139&amp;date=01.07.2026&amp;dst=100005&amp;field=134" TargetMode = "External"/><Relationship Id="rId26" Type="http://schemas.openxmlformats.org/officeDocument/2006/relationships/hyperlink" Target="http://172.30.45.4/cons/cgi/online.cgi?req=doc&amp;base=RLAW368&amp;n=115942&amp;date=01.07.2026&amp;dst=100005&amp;field=134" TargetMode = "External"/><Relationship Id="rId27" Type="http://schemas.openxmlformats.org/officeDocument/2006/relationships/hyperlink" Target="http://172.30.45.4/cons/cgi/online.cgi?req=doc&amp;base=RLAW368&amp;n=117955&amp;date=01.07.2026&amp;dst=100005&amp;field=134" TargetMode = "External"/><Relationship Id="rId28" Type="http://schemas.openxmlformats.org/officeDocument/2006/relationships/hyperlink" Target="http://172.30.45.4/cons/cgi/online.cgi?req=doc&amp;base=RLAW368&amp;n=119487&amp;date=01.07.2026&amp;dst=100005&amp;field=134" TargetMode = "External"/><Relationship Id="rId29" Type="http://schemas.openxmlformats.org/officeDocument/2006/relationships/hyperlink" Target="http://172.30.45.4/cons/cgi/online.cgi?req=doc&amp;base=RLAW368&amp;n=123345&amp;date=01.07.2026&amp;dst=100005&amp;field=134" TargetMode = "External"/><Relationship Id="rId30" Type="http://schemas.openxmlformats.org/officeDocument/2006/relationships/hyperlink" Target="http://172.30.45.4/cons/cgi/online.cgi?req=doc&amp;base=RLAW368&amp;n=125829&amp;date=01.07.2026&amp;dst=100005&amp;field=134" TargetMode = "External"/><Relationship Id="rId31" Type="http://schemas.openxmlformats.org/officeDocument/2006/relationships/hyperlink" Target="http://172.30.45.4/cons/cgi/online.cgi?req=doc&amp;base=RLAW368&amp;n=128207&amp;date=01.07.2026&amp;dst=100005&amp;field=134" TargetMode = "External"/><Relationship Id="rId32" Type="http://schemas.openxmlformats.org/officeDocument/2006/relationships/hyperlink" Target="http://172.30.45.4/cons/cgi/online.cgi?req=doc&amp;base=RLAW368&amp;n=130517&amp;date=01.07.2026&amp;dst=100005&amp;field=134" TargetMode = "External"/><Relationship Id="rId33" Type="http://schemas.openxmlformats.org/officeDocument/2006/relationships/hyperlink" Target="http://172.30.45.4/cons/cgi/online.cgi?req=doc&amp;base=RLAW368&amp;n=130627&amp;date=01.07.2026&amp;dst=100005&amp;field=134" TargetMode = "External"/><Relationship Id="rId34" Type="http://schemas.openxmlformats.org/officeDocument/2006/relationships/hyperlink" Target="http://172.30.45.4/cons/cgi/online.cgi?req=doc&amp;base=RLAW368&amp;n=132406&amp;date=01.07.2026&amp;dst=100005&amp;field=134" TargetMode = "External"/><Relationship Id="rId35" Type="http://schemas.openxmlformats.org/officeDocument/2006/relationships/hyperlink" Target="http://172.30.45.4/cons/cgi/online.cgi?req=doc&amp;base=RLAW368&amp;n=136517&amp;date=01.07.2026&amp;dst=100005&amp;field=134" TargetMode = "External"/><Relationship Id="rId36" Type="http://schemas.openxmlformats.org/officeDocument/2006/relationships/hyperlink" Target="http://172.30.45.4/cons/cgi/online.cgi?req=doc&amp;base=RLAW368&amp;n=138720&amp;date=01.07.2026&amp;dst=100005&amp;field=134" TargetMode = "External"/><Relationship Id="rId37" Type="http://schemas.openxmlformats.org/officeDocument/2006/relationships/hyperlink" Target="http://172.30.45.4/cons/cgi/online.cgi?req=doc&amp;base=RLAW368&amp;n=144224&amp;date=01.07.2026&amp;dst=100005&amp;field=134" TargetMode = "External"/><Relationship Id="rId38" Type="http://schemas.openxmlformats.org/officeDocument/2006/relationships/hyperlink" Target="http://172.30.45.4/cons/cgi/online.cgi?req=doc&amp;base=RLAW368&amp;n=144230&amp;date=01.07.2026&amp;dst=100005&amp;field=134" TargetMode = "External"/><Relationship Id="rId39" Type="http://schemas.openxmlformats.org/officeDocument/2006/relationships/hyperlink" Target="http://172.30.45.4/cons/cgi/online.cgi?req=doc&amp;base=RLAW368&amp;n=149572&amp;date=01.07.2026&amp;dst=100005&amp;field=134" TargetMode = "External"/><Relationship Id="rId40" Type="http://schemas.openxmlformats.org/officeDocument/2006/relationships/hyperlink" Target="http://172.30.45.4/cons/cgi/online.cgi?req=doc&amp;base=RLAW368&amp;n=152322&amp;date=01.07.2026&amp;dst=100479&amp;field=134" TargetMode = "External"/><Relationship Id="rId41" Type="http://schemas.openxmlformats.org/officeDocument/2006/relationships/hyperlink" Target="http://172.30.45.4/cons/cgi/online.cgi?req=doc&amp;base=RLAW368&amp;n=152487&amp;date=01.07.2026&amp;dst=100005&amp;field=134" TargetMode = "External"/><Relationship Id="rId42" Type="http://schemas.openxmlformats.org/officeDocument/2006/relationships/hyperlink" Target="http://172.30.45.4/cons/cgi/online.cgi?req=doc&amp;base=RLAW368&amp;n=155092&amp;date=01.07.2026&amp;dst=100005&amp;field=134" TargetMode = "External"/><Relationship Id="rId43" Type="http://schemas.openxmlformats.org/officeDocument/2006/relationships/hyperlink" Target="http://172.30.45.4/cons/cgi/online.cgi?req=doc&amp;base=RLAW368&amp;n=157400&amp;date=01.07.2026&amp;dst=100005&amp;field=134" TargetMode = "External"/><Relationship Id="rId44" Type="http://schemas.openxmlformats.org/officeDocument/2006/relationships/hyperlink" Target="http://172.30.45.4/cons/cgi/online.cgi?req=doc&amp;base=RLAW368&amp;n=158825&amp;date=01.07.2026&amp;dst=100005&amp;field=134" TargetMode = "External"/><Relationship Id="rId45" Type="http://schemas.openxmlformats.org/officeDocument/2006/relationships/hyperlink" Target="http://172.30.45.4/cons/cgi/online.cgi?req=doc&amp;base=RLAW368&amp;n=164008&amp;date=01.07.2026&amp;dst=100005&amp;field=134" TargetMode = "External"/><Relationship Id="rId46" Type="http://schemas.openxmlformats.org/officeDocument/2006/relationships/hyperlink" Target="http://172.30.45.4/cons/cgi/online.cgi?req=doc&amp;base=RLAW368&amp;n=166686&amp;date=01.07.2026&amp;dst=100005&amp;field=134" TargetMode = "External"/><Relationship Id="rId47" Type="http://schemas.openxmlformats.org/officeDocument/2006/relationships/hyperlink" Target="http://172.30.45.4/cons/cgi/online.cgi?req=doc&amp;base=RLAW368&amp;n=170079&amp;date=01.07.2026&amp;dst=100005&amp;field=134" TargetMode = "External"/><Relationship Id="rId48" Type="http://schemas.openxmlformats.org/officeDocument/2006/relationships/hyperlink" Target="http://172.30.45.4/cons/cgi/online.cgi?req=doc&amp;base=RLAW368&amp;n=171390&amp;date=01.07.2026&amp;dst=100005&amp;field=134" TargetMode = "External"/><Relationship Id="rId49" Type="http://schemas.openxmlformats.org/officeDocument/2006/relationships/hyperlink" Target="http://172.30.45.4/cons/cgi/online.cgi?req=doc&amp;base=RLAW368&amp;n=173459&amp;date=01.07.2026&amp;dst=100005&amp;field=134" TargetMode = "External"/><Relationship Id="rId50" Type="http://schemas.openxmlformats.org/officeDocument/2006/relationships/hyperlink" Target="http://172.30.45.4/cons/cgi/online.cgi?req=doc&amp;base=RLAW368&amp;n=178193&amp;date=01.07.2026&amp;dst=100005&amp;field=134" TargetMode = "External"/><Relationship Id="rId51" Type="http://schemas.openxmlformats.org/officeDocument/2006/relationships/hyperlink" Target="http://172.30.45.4/cons/cgi/online.cgi?req=doc&amp;base=RLAW368&amp;n=179766&amp;date=01.07.2026&amp;dst=100005&amp;field=134" TargetMode = "External"/><Relationship Id="rId52" Type="http://schemas.openxmlformats.org/officeDocument/2006/relationships/hyperlink" Target="http://172.30.45.4/cons/cgi/online.cgi?req=doc&amp;base=RLAW368&amp;n=185486&amp;date=01.07.2026&amp;dst=100005&amp;field=134" TargetMode = "External"/><Relationship Id="rId53" Type="http://schemas.openxmlformats.org/officeDocument/2006/relationships/hyperlink" Target="http://172.30.45.4/cons/cgi/online.cgi?req=doc&amp;base=RLAW368&amp;n=188088&amp;date=01.07.2026&amp;dst=100005&amp;field=134" TargetMode = "External"/><Relationship Id="rId54" Type="http://schemas.openxmlformats.org/officeDocument/2006/relationships/hyperlink" Target="http://172.30.45.4/cons/cgi/online.cgi?req=doc&amp;base=RLAW368&amp;n=191211&amp;date=01.07.2026&amp;dst=100005&amp;field=134" TargetMode = "External"/><Relationship Id="rId55" Type="http://schemas.openxmlformats.org/officeDocument/2006/relationships/hyperlink" Target="http://172.30.45.4/cons/cgi/online.cgi?req=doc&amp;base=RLAW368&amp;n=193644&amp;date=01.07.2026&amp;dst=100005&amp;field=134" TargetMode = "External"/><Relationship Id="rId56" Type="http://schemas.openxmlformats.org/officeDocument/2006/relationships/hyperlink" Target="http://172.30.45.4/cons/cgi/online.cgi?req=doc&amp;base=RLAW368&amp;n=195665&amp;date=01.07.2026&amp;dst=100005&amp;field=134" TargetMode = "External"/><Relationship Id="rId57" Type="http://schemas.openxmlformats.org/officeDocument/2006/relationships/hyperlink" Target="http://172.30.45.4/cons/cgi/online.cgi?req=doc&amp;base=RLAW368&amp;n=196781&amp;date=01.07.2026&amp;dst=100009&amp;field=134" TargetMode = "External"/><Relationship Id="rId58" Type="http://schemas.openxmlformats.org/officeDocument/2006/relationships/hyperlink" Target="http://172.30.45.4/cons/cgi/online.cgi?req=doc&amp;base=RLAW368&amp;n=199358&amp;date=01.07.2026&amp;dst=100005&amp;field=134" TargetMode = "External"/><Relationship Id="rId59" Type="http://schemas.openxmlformats.org/officeDocument/2006/relationships/hyperlink" Target="http://172.30.45.4/cons/cgi/online.cgi?req=doc&amp;base=RLAW368&amp;n=201543&amp;date=01.07.2026&amp;dst=100005&amp;field=134" TargetMode = "External"/><Relationship Id="rId60" Type="http://schemas.openxmlformats.org/officeDocument/2006/relationships/hyperlink" Target="http://172.30.45.4/cons/cgi/online.cgi?req=doc&amp;base=RLAW368&amp;n=204673&amp;date=01.07.2026&amp;dst=100005&amp;field=134" TargetMode = "External"/><Relationship Id="rId61" Type="http://schemas.openxmlformats.org/officeDocument/2006/relationships/hyperlink" Target="http://172.30.45.4/cons/cgi/online.cgi?req=doc&amp;base=RLAW368&amp;n=208738&amp;date=01.07.2026&amp;dst=100005&amp;field=134" TargetMode = "External"/><Relationship Id="rId62" Type="http://schemas.openxmlformats.org/officeDocument/2006/relationships/hyperlink" Target="http://172.30.45.4/cons/cgi/online.cgi?req=doc&amp;base=RLAW368&amp;n=211723&amp;date=01.07.2026&amp;dst=100005&amp;field=134" TargetMode = "External"/><Relationship Id="rId63" Type="http://schemas.openxmlformats.org/officeDocument/2006/relationships/hyperlink" Target="http://172.30.45.4/cons/cgi/online.cgi?req=doc&amp;base=RLAW368&amp;n=212787&amp;date=01.07.2026&amp;dst=100005&amp;field=134" TargetMode = "External"/><Relationship Id="rId64" Type="http://schemas.openxmlformats.org/officeDocument/2006/relationships/hyperlink" Target="http://172.30.45.4/cons/cgi/online.cgi?req=doc&amp;base=RLAW368&amp;n=220372&amp;date=01.07.2026&amp;dst=100005&amp;field=134" TargetMode = "External"/><Relationship Id="rId65" Type="http://schemas.openxmlformats.org/officeDocument/2006/relationships/hyperlink" Target="http://172.30.45.4/cons/cgi/online.cgi?req=doc&amp;base=LAW&amp;n=535012&amp;date=01.07.2026&amp;dst=7419&amp;field=134" TargetMode = "External"/><Relationship Id="rId66" Type="http://schemas.openxmlformats.org/officeDocument/2006/relationships/hyperlink" Target="http://172.30.45.4/cons/cgi/online.cgi?req=doc&amp;base=RLAW368&amp;n=220644&amp;date=01.07.2026" TargetMode = "External"/><Relationship Id="rId67" Type="http://schemas.openxmlformats.org/officeDocument/2006/relationships/hyperlink" Target="http://172.30.45.4/cons/cgi/online.cgi?req=doc&amp;base=RLAW368&amp;n=218356&amp;date=01.07.2026&amp;dst=100100&amp;field=134" TargetMode = "External"/><Relationship Id="rId68" Type="http://schemas.openxmlformats.org/officeDocument/2006/relationships/hyperlink" Target="http://172.30.45.4/cons/cgi/online.cgi?req=doc&amp;base=RLAW368&amp;n=138720&amp;date=01.07.2026&amp;dst=100010&amp;field=134" TargetMode = "External"/><Relationship Id="rId69" Type="http://schemas.openxmlformats.org/officeDocument/2006/relationships/hyperlink" Target="http://172.30.45.4/cons/cgi/online.cgi?req=doc&amp;base=RLAW368&amp;n=185486&amp;date=01.07.2026&amp;dst=100006&amp;field=134" TargetMode = "External"/><Relationship Id="rId70" Type="http://schemas.openxmlformats.org/officeDocument/2006/relationships/hyperlink" Target="http://172.30.45.4/cons/cgi/online.cgi?req=doc&amp;base=RLAW368&amp;n=191211&amp;date=01.07.2026&amp;dst=100010&amp;field=134" TargetMode = "External"/><Relationship Id="rId71" Type="http://schemas.openxmlformats.org/officeDocument/2006/relationships/hyperlink" Target="http://172.30.45.4/cons/cgi/online.cgi?req=doc&amp;base=RLAW368&amp;n=66686&amp;date=01.07.2026" TargetMode = "External"/><Relationship Id="rId72" Type="http://schemas.openxmlformats.org/officeDocument/2006/relationships/hyperlink" Target="http://172.30.45.4/cons/cgi/online.cgi?req=doc&amp;base=RLAW368&amp;n=61745&amp;date=01.07.2026" TargetMode = "External"/><Relationship Id="rId73" Type="http://schemas.openxmlformats.org/officeDocument/2006/relationships/hyperlink" Target="http://172.30.45.4/cons/cgi/online.cgi?req=doc&amp;base=RLAW368&amp;n=66622&amp;date=01.07.2026" TargetMode = "External"/><Relationship Id="rId74" Type="http://schemas.openxmlformats.org/officeDocument/2006/relationships/hyperlink" Target="http://172.30.45.4/cons/cgi/online.cgi?req=doc&amp;base=RLAW368&amp;n=67615&amp;date=01.07.2026" TargetMode = "External"/><Relationship Id="rId75" Type="http://schemas.openxmlformats.org/officeDocument/2006/relationships/hyperlink" Target="http://172.30.45.4/cons/cgi/online.cgi?req=doc&amp;base=RLAW368&amp;n=53996&amp;date=01.07.2026" TargetMode = "External"/><Relationship Id="rId76" Type="http://schemas.openxmlformats.org/officeDocument/2006/relationships/hyperlink" Target="http://172.30.45.4/cons/cgi/online.cgi?req=doc&amp;base=RLAW368&amp;n=60036&amp;date=01.07.2026" TargetMode = "External"/><Relationship Id="rId77" Type="http://schemas.openxmlformats.org/officeDocument/2006/relationships/hyperlink" Target="http://172.30.45.4/cons/cgi/online.cgi?req=doc&amp;base=RLAW368&amp;n=67492&amp;date=01.07.2026" TargetMode = "External"/><Relationship Id="rId78" Type="http://schemas.openxmlformats.org/officeDocument/2006/relationships/hyperlink" Target="http://172.30.45.4/cons/cgi/online.cgi?req=doc&amp;base=RLAW368&amp;n=220372&amp;date=01.07.2026&amp;dst=100006&amp;field=134" TargetMode = "External"/><Relationship Id="rId79" Type="http://schemas.openxmlformats.org/officeDocument/2006/relationships/hyperlink" Target="http://172.30.45.4/cons/cgi/online.cgi?req=doc&amp;base=RLAW368&amp;n=199358&amp;date=01.07.2026&amp;dst=100005&amp;field=134" TargetMode = "External"/><Relationship Id="rId80" Type="http://schemas.openxmlformats.org/officeDocument/2006/relationships/hyperlink" Target="http://172.30.45.4/cons/cgi/online.cgi?req=doc&amp;base=RLAW368&amp;n=204673&amp;date=01.07.2026&amp;dst=100005&amp;field=134" TargetMode = "External"/><Relationship Id="rId81" Type="http://schemas.openxmlformats.org/officeDocument/2006/relationships/hyperlink" Target="http://172.30.45.4/cons/cgi/online.cgi?req=doc&amp;base=RLAW368&amp;n=208738&amp;date=01.07.2026&amp;dst=100005&amp;field=134" TargetMode = "External"/><Relationship Id="rId82" Type="http://schemas.openxmlformats.org/officeDocument/2006/relationships/hyperlink" Target="http://172.30.45.4/cons/cgi/online.cgi?req=doc&amp;base=RLAW368&amp;n=211723&amp;date=01.07.2026&amp;dst=100005&amp;field=134" TargetMode = "External"/><Relationship Id="rId83" Type="http://schemas.openxmlformats.org/officeDocument/2006/relationships/hyperlink" Target="http://172.30.45.4/cons/cgi/online.cgi?req=doc&amp;base=RLAW368&amp;n=212787&amp;date=01.07.2026&amp;dst=100005&amp;field=134" TargetMode = "External"/><Relationship Id="rId84" Type="http://schemas.openxmlformats.org/officeDocument/2006/relationships/hyperlink" Target="http://172.30.45.4/cons/cgi/online.cgi?req=doc&amp;base=RLAW368&amp;n=220372&amp;date=01.07.2026&amp;dst=100008&amp;field=134" TargetMode = "External"/><Relationship Id="rId85" Type="http://schemas.openxmlformats.org/officeDocument/2006/relationships/hyperlink" Target="http://172.30.45.4/cons/cgi/online.cgi?req=doc&amp;base=RLAW368&amp;n=211723&amp;date=01.07.2026&amp;dst=100006&amp;field=134" TargetMode = "External"/><Relationship Id="rId86" Type="http://schemas.openxmlformats.org/officeDocument/2006/relationships/hyperlink" Target="http://172.30.45.4/cons/cgi/online.cgi?req=doc&amp;base=RLAW368&amp;n=212787&amp;date=01.07.2026&amp;dst=100010&amp;field=134" TargetMode = "External"/><Relationship Id="rId87" Type="http://schemas.openxmlformats.org/officeDocument/2006/relationships/hyperlink" Target="http://172.30.45.4/cons/cgi/online.cgi?req=doc&amp;base=LAW&amp;n=2875&amp;date=01.07.2026" TargetMode = "External"/><Relationship Id="rId88" Type="http://schemas.openxmlformats.org/officeDocument/2006/relationships/hyperlink" Target="http://172.30.45.4/cons/cgi/online.cgi?req=doc&amp;base=LAW&amp;n=531468&amp;date=01.07.2026" TargetMode = "External"/><Relationship Id="rId89" Type="http://schemas.openxmlformats.org/officeDocument/2006/relationships/hyperlink" Target="http://172.30.45.4/cons/cgi/online.cgi?req=doc&amp;base=LAW&amp;n=511790&amp;date=01.07.2026" TargetMode = "External"/><Relationship Id="rId90" Type="http://schemas.openxmlformats.org/officeDocument/2006/relationships/hyperlink" Target="http://172.30.45.4/cons/cgi/online.cgi?req=doc&amp;base=LAW&amp;n=2875&amp;date=01.07.2026" TargetMode = "External"/><Relationship Id="rId91" Type="http://schemas.openxmlformats.org/officeDocument/2006/relationships/hyperlink" Target="http://172.30.45.4/cons/cgi/online.cgi?req=doc&amp;base=LAW&amp;n=511790&amp;date=01.07.2026" TargetMode = "External"/><Relationship Id="rId92" Type="http://schemas.openxmlformats.org/officeDocument/2006/relationships/hyperlink" Target="http://172.30.45.4/cons/cgi/online.cgi?req=doc&amp;base=LAW&amp;n=475991&amp;date=01.07.2026" TargetMode = "External"/><Relationship Id="rId93" Type="http://schemas.openxmlformats.org/officeDocument/2006/relationships/hyperlink" Target="http://172.30.45.4/cons/cgi/online.cgi?req=doc&amp;base=RLAW368&amp;n=211723&amp;date=01.07.2026&amp;dst=100007&amp;field=134" TargetMode = "External"/><Relationship Id="rId94" Type="http://schemas.openxmlformats.org/officeDocument/2006/relationships/hyperlink" Target="http://172.30.45.4/cons/cgi/online.cgi?req=doc&amp;base=LAW&amp;n=2875&amp;date=01.07.2026" TargetMode = "External"/><Relationship Id="rId95" Type="http://schemas.openxmlformats.org/officeDocument/2006/relationships/hyperlink" Target="http://172.30.45.4/cons/cgi/online.cgi?req=doc&amp;base=LAW&amp;n=501480&amp;date=01.07.2026" TargetMode = "External"/><Relationship Id="rId96" Type="http://schemas.openxmlformats.org/officeDocument/2006/relationships/hyperlink" Target="http://172.30.45.4/cons/cgi/online.cgi?req=doc&amp;base=LAW&amp;n=24661&amp;date=01.07.2026" TargetMode = "External"/><Relationship Id="rId97" Type="http://schemas.openxmlformats.org/officeDocument/2006/relationships/hyperlink" Target="http://172.30.45.4/cons/cgi/online.cgi?req=doc&amp;base=LAW&amp;n=475991&amp;date=01.07.2026" TargetMode = "External"/><Relationship Id="rId98" Type="http://schemas.openxmlformats.org/officeDocument/2006/relationships/hyperlink" Target="http://172.30.45.4/cons/cgi/online.cgi?req=doc&amp;base=LAW&amp;n=499087&amp;date=01.07.2026" TargetMode = "External"/><Relationship Id="rId99" Type="http://schemas.openxmlformats.org/officeDocument/2006/relationships/hyperlink" Target="http://172.30.45.4/cons/cgi/online.cgi?req=doc&amp;base=RLAW368&amp;n=196943&amp;date=01.07.2026" TargetMode = "External"/><Relationship Id="rId100" Type="http://schemas.openxmlformats.org/officeDocument/2006/relationships/hyperlink" Target="http://172.30.45.4/cons/cgi/online.cgi?req=doc&amp;base=RLAW368&amp;n=212787&amp;date=01.07.2026&amp;dst=100033&amp;field=134" TargetMode = "External"/><Relationship Id="rId101" Type="http://schemas.openxmlformats.org/officeDocument/2006/relationships/hyperlink" Target="http://172.30.45.4/cons/cgi/online.cgi?req=doc&amp;base=RLAW368&amp;n=211723&amp;date=01.07.2026&amp;dst=100009&amp;field=134" TargetMode = "External"/><Relationship Id="rId102" Type="http://schemas.openxmlformats.org/officeDocument/2006/relationships/hyperlink" Target="http://172.30.45.4/cons/cgi/online.cgi?req=doc&amp;base=RLAW368&amp;n=212787&amp;date=01.07.2026&amp;dst=100036&amp;field=134" TargetMode = "External"/><Relationship Id="rId103" Type="http://schemas.openxmlformats.org/officeDocument/2006/relationships/hyperlink" Target="http://172.30.45.4/cons/cgi/online.cgi?req=doc&amp;base=RLAW368&amp;n=208738&amp;date=01.07.2026&amp;dst=100051&amp;field=134" TargetMode = "External"/><Relationship Id="rId104" Type="http://schemas.openxmlformats.org/officeDocument/2006/relationships/hyperlink" Target="http://172.30.45.4/cons/cgi/online.cgi?req=doc&amp;base=RLAW368&amp;n=212787&amp;date=01.07.2026&amp;dst=100037&amp;field=134" TargetMode = "External"/><Relationship Id="rId105" Type="http://schemas.openxmlformats.org/officeDocument/2006/relationships/hyperlink" Target="http://172.30.45.4/cons/cgi/online.cgi?req=doc&amp;base=RLAW368&amp;n=212787&amp;date=01.07.2026&amp;dst=100039&amp;field=134" TargetMode = "External"/><Relationship Id="rId106" Type="http://schemas.openxmlformats.org/officeDocument/2006/relationships/hyperlink" Target="http://172.30.45.4/cons/cgi/online.cgi?req=doc&amp;base=RLAW368&amp;n=220372&amp;date=01.07.2026&amp;dst=100009&amp;field=134" TargetMode = "External"/><Relationship Id="rId107" Type="http://schemas.openxmlformats.org/officeDocument/2006/relationships/hyperlink" Target="http://172.30.45.4/cons/cgi/online.cgi?req=doc&amp;base=RLAW368&amp;n=212787&amp;date=01.07.2026&amp;dst=100041&amp;field=134" TargetMode = "External"/><Relationship Id="rId108" Type="http://schemas.openxmlformats.org/officeDocument/2006/relationships/hyperlink" Target="http://172.30.45.4/cons/cgi/online.cgi?req=doc&amp;base=RLAW368&amp;n=211723&amp;date=01.07.2026&amp;dst=100011&amp;field=134" TargetMode = "External"/><Relationship Id="rId109" Type="http://schemas.openxmlformats.org/officeDocument/2006/relationships/hyperlink" Target="http://172.30.45.4/cons/cgi/online.cgi?req=doc&amp;base=RLAW368&amp;n=220372&amp;date=01.07.2026&amp;dst=100010&amp;field=134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Пермского края от 01.10.2013 N 1305-п
(ред. от 09.04.2026)
"Об утверждении государственной программы Пермского края "Региональная политика и развитие территорий"</dc:title>
  <dcterms:created xsi:type="dcterms:W3CDTF">2026-07-01T10:36:38Z</dcterms:created>
</cp:coreProperties>
</file>