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F7A1B" w14:textId="77777777" w:rsidR="006617F0" w:rsidRDefault="006617F0" w:rsidP="006617F0"/>
    <w:p w14:paraId="36AC14F5" w14:textId="77777777" w:rsidR="006617F0" w:rsidRDefault="006617F0" w:rsidP="00650EE2">
      <w:pPr>
        <w:spacing w:after="0" w:line="240" w:lineRule="exact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УТВЕРЖДЕНО </w:t>
      </w:r>
    </w:p>
    <w:p w14:paraId="1F91B734" w14:textId="77777777" w:rsidR="00650EE2" w:rsidRPr="004A6B28" w:rsidRDefault="006617F0" w:rsidP="00650EE2">
      <w:pPr>
        <w:spacing w:after="0" w:line="240" w:lineRule="exact"/>
        <w:ind w:left="5954"/>
        <w:rPr>
          <w:rFonts w:ascii="Times New Roman" w:hAnsi="Times New Roman" w:cs="Times New Roman"/>
          <w:sz w:val="28"/>
          <w:szCs w:val="28"/>
        </w:rPr>
      </w:pPr>
      <w:r w:rsidRPr="001917B3">
        <w:rPr>
          <w:rFonts w:ascii="Times New Roman" w:hAnsi="Times New Roman" w:cs="Times New Roman"/>
          <w:sz w:val="28"/>
          <w:szCs w:val="28"/>
        </w:rPr>
        <w:t xml:space="preserve">приказом Министерства </w:t>
      </w:r>
    </w:p>
    <w:p w14:paraId="02ACC8DC" w14:textId="63ADDA04" w:rsidR="006617F0" w:rsidRDefault="006617F0" w:rsidP="00650EE2">
      <w:pPr>
        <w:spacing w:after="0" w:line="240" w:lineRule="exact"/>
        <w:ind w:left="5954"/>
        <w:rPr>
          <w:rFonts w:ascii="Times New Roman" w:hAnsi="Times New Roman" w:cs="Times New Roman"/>
          <w:sz w:val="28"/>
          <w:szCs w:val="28"/>
        </w:rPr>
      </w:pPr>
      <w:r w:rsidRPr="001917B3">
        <w:rPr>
          <w:rFonts w:ascii="Times New Roman" w:hAnsi="Times New Roman" w:cs="Times New Roman"/>
          <w:sz w:val="28"/>
          <w:szCs w:val="28"/>
        </w:rPr>
        <w:t xml:space="preserve">по управлению </w:t>
      </w:r>
    </w:p>
    <w:p w14:paraId="39A248D5" w14:textId="77777777" w:rsidR="006617F0" w:rsidRDefault="006617F0" w:rsidP="00650EE2">
      <w:pPr>
        <w:spacing w:after="0" w:line="240" w:lineRule="exact"/>
        <w:ind w:left="5954"/>
        <w:rPr>
          <w:rFonts w:ascii="Times New Roman" w:hAnsi="Times New Roman" w:cs="Times New Roman"/>
          <w:sz w:val="28"/>
          <w:szCs w:val="28"/>
        </w:rPr>
      </w:pPr>
      <w:r w:rsidRPr="001917B3">
        <w:rPr>
          <w:rFonts w:ascii="Times New Roman" w:hAnsi="Times New Roman" w:cs="Times New Roman"/>
          <w:sz w:val="28"/>
          <w:szCs w:val="28"/>
        </w:rPr>
        <w:t xml:space="preserve">имуществом и градостроительной </w:t>
      </w:r>
    </w:p>
    <w:p w14:paraId="63E98FA1" w14:textId="77777777" w:rsidR="00650EE2" w:rsidRPr="004A6B28" w:rsidRDefault="006617F0" w:rsidP="00650EE2">
      <w:pPr>
        <w:spacing w:after="0" w:line="240" w:lineRule="exact"/>
        <w:ind w:left="5954"/>
        <w:rPr>
          <w:rFonts w:ascii="Times New Roman" w:hAnsi="Times New Roman" w:cs="Times New Roman"/>
          <w:sz w:val="28"/>
          <w:szCs w:val="28"/>
        </w:rPr>
      </w:pPr>
      <w:r w:rsidRPr="001917B3">
        <w:rPr>
          <w:rFonts w:ascii="Times New Roman" w:hAnsi="Times New Roman" w:cs="Times New Roman"/>
          <w:sz w:val="28"/>
          <w:szCs w:val="28"/>
        </w:rPr>
        <w:t xml:space="preserve">деятельности </w:t>
      </w:r>
    </w:p>
    <w:p w14:paraId="21D0F3F7" w14:textId="342E0103" w:rsidR="006617F0" w:rsidRDefault="006617F0" w:rsidP="00650EE2">
      <w:pPr>
        <w:spacing w:after="0" w:line="240" w:lineRule="exact"/>
        <w:ind w:left="5954"/>
        <w:rPr>
          <w:rFonts w:ascii="Times New Roman" w:hAnsi="Times New Roman" w:cs="Times New Roman"/>
          <w:sz w:val="28"/>
          <w:szCs w:val="28"/>
        </w:rPr>
      </w:pPr>
      <w:r w:rsidRPr="001917B3">
        <w:rPr>
          <w:rFonts w:ascii="Times New Roman" w:hAnsi="Times New Roman" w:cs="Times New Roman"/>
          <w:sz w:val="28"/>
          <w:szCs w:val="28"/>
        </w:rPr>
        <w:t xml:space="preserve">Пермского края </w:t>
      </w:r>
    </w:p>
    <w:p w14:paraId="682C1A61" w14:textId="06C67F1F" w:rsidR="006617F0" w:rsidRPr="001917B3" w:rsidRDefault="006617F0" w:rsidP="00650EE2">
      <w:pPr>
        <w:spacing w:after="0" w:line="240" w:lineRule="exact"/>
        <w:ind w:left="5954"/>
        <w:rPr>
          <w:rFonts w:ascii="Times New Roman" w:hAnsi="Times New Roman" w:cs="Times New Roman"/>
          <w:sz w:val="32"/>
          <w:szCs w:val="32"/>
        </w:rPr>
      </w:pPr>
      <w:r w:rsidRPr="001917B3">
        <w:rPr>
          <w:rFonts w:ascii="Times New Roman" w:hAnsi="Times New Roman" w:cs="Times New Roman"/>
          <w:sz w:val="28"/>
          <w:szCs w:val="28"/>
        </w:rPr>
        <w:t>от __________ № _________</w:t>
      </w:r>
    </w:p>
    <w:p w14:paraId="3531EB62" w14:textId="77777777" w:rsidR="00050ECA" w:rsidRDefault="00050ECA" w:rsidP="004867F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EBD61DD" w14:textId="77777777" w:rsidR="00050ECA" w:rsidRDefault="00050ECA" w:rsidP="004867F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54A88F" w14:textId="77777777" w:rsidR="00050ECA" w:rsidRDefault="00050ECA" w:rsidP="004867F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92FBA9" w14:textId="77777777" w:rsidR="00050ECA" w:rsidRDefault="00050ECA" w:rsidP="004867F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407EA9A" w14:textId="77777777" w:rsidR="00050ECA" w:rsidRDefault="00050ECA" w:rsidP="004867F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41D47F" w14:textId="77777777" w:rsidR="00050ECA" w:rsidRDefault="00050ECA" w:rsidP="006617F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A153A53" w14:textId="77777777" w:rsidR="00050ECA" w:rsidRDefault="00050ECA" w:rsidP="004867F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0CDD8DF" w14:textId="77777777" w:rsidR="00050ECA" w:rsidRPr="00050ECA" w:rsidRDefault="00050ECA" w:rsidP="00C84A0A">
      <w:pPr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3EF63984" w14:textId="40B09195" w:rsidR="00050ECA" w:rsidRDefault="00050ECA" w:rsidP="004A6B28">
      <w:pPr>
        <w:spacing w:after="0" w:line="240" w:lineRule="exac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50ECA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14:paraId="21902FA2" w14:textId="77777777" w:rsidR="004A6B28" w:rsidRPr="00050ECA" w:rsidRDefault="004A6B28" w:rsidP="004A6B28">
      <w:pPr>
        <w:spacing w:after="0" w:line="120" w:lineRule="exac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750741" w14:textId="77777777" w:rsidR="00C21EEF" w:rsidRPr="004A6B28" w:rsidRDefault="00050ECA" w:rsidP="004A6B28">
      <w:pPr>
        <w:spacing w:after="0" w:line="240" w:lineRule="exac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6B28">
        <w:rPr>
          <w:rFonts w:ascii="Times New Roman" w:hAnsi="Times New Roman" w:cs="Times New Roman"/>
          <w:b/>
          <w:bCs/>
          <w:sz w:val="28"/>
          <w:szCs w:val="28"/>
        </w:rPr>
        <w:t>о проведении архитектурно</w:t>
      </w:r>
      <w:r w:rsidR="00784A95" w:rsidRPr="004A6B28">
        <w:rPr>
          <w:rFonts w:ascii="Times New Roman" w:hAnsi="Times New Roman" w:cs="Times New Roman"/>
          <w:b/>
          <w:bCs/>
          <w:sz w:val="28"/>
          <w:szCs w:val="28"/>
        </w:rPr>
        <w:t>-градостроительного</w:t>
      </w:r>
      <w:r w:rsidRPr="004A6B28">
        <w:rPr>
          <w:rFonts w:ascii="Times New Roman" w:hAnsi="Times New Roman" w:cs="Times New Roman"/>
          <w:b/>
          <w:bCs/>
          <w:sz w:val="28"/>
          <w:szCs w:val="28"/>
        </w:rPr>
        <w:t xml:space="preserve"> конкурса в рамках </w:t>
      </w:r>
    </w:p>
    <w:p w14:paraId="194E0A42" w14:textId="54F6ADC3" w:rsidR="00050ECA" w:rsidRPr="004A6B28" w:rsidRDefault="00C21EEF" w:rsidP="004A6B28">
      <w:pPr>
        <w:spacing w:after="0" w:line="240" w:lineRule="exac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6B28">
        <w:rPr>
          <w:rFonts w:ascii="Times New Roman" w:hAnsi="Times New Roman" w:cs="Times New Roman"/>
          <w:b/>
          <w:bCs/>
          <w:sz w:val="28"/>
          <w:szCs w:val="28"/>
        </w:rPr>
        <w:t>II Пермского Форума Развития «ГОРОДА БУДУЩЕГО»</w:t>
      </w:r>
    </w:p>
    <w:p w14:paraId="413C2818" w14:textId="77777777" w:rsidR="00050ECA" w:rsidRDefault="00050ECA" w:rsidP="004867F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9B43E2A" w14:textId="77777777" w:rsidR="00050ECA" w:rsidRDefault="00050ECA" w:rsidP="004867F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D2674BA" w14:textId="77777777" w:rsidR="00050ECA" w:rsidRDefault="00050ECA" w:rsidP="004867F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48C7556" w14:textId="77777777" w:rsidR="00050ECA" w:rsidRDefault="00050ECA" w:rsidP="004867F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26302A3" w14:textId="77777777" w:rsidR="00050ECA" w:rsidRDefault="00050ECA" w:rsidP="00C84A0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FB74069" w14:textId="77777777" w:rsidR="00C84A0A" w:rsidRDefault="00C84A0A" w:rsidP="00C84A0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0FCB6F1" w14:textId="77777777" w:rsidR="00C84A0A" w:rsidRDefault="00C84A0A" w:rsidP="00C84A0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E8D0638" w14:textId="77777777" w:rsidR="00C84A0A" w:rsidRDefault="00C84A0A" w:rsidP="00C84A0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214FFFA" w14:textId="77777777" w:rsidR="00C84A0A" w:rsidRDefault="00C84A0A" w:rsidP="00C84A0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152B089" w14:textId="77777777" w:rsidR="00C84A0A" w:rsidRDefault="00C84A0A" w:rsidP="00C84A0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11658E1" w14:textId="77777777" w:rsidR="00C84A0A" w:rsidRDefault="00C84A0A" w:rsidP="00C84A0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70623C0" w14:textId="77777777" w:rsidR="00C84A0A" w:rsidRDefault="00C84A0A" w:rsidP="00C84A0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57B79C1" w14:textId="77777777" w:rsidR="004A6B28" w:rsidRDefault="004A6B28" w:rsidP="00C84A0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AFBC915" w14:textId="77777777" w:rsidR="00C84A0A" w:rsidRDefault="00C84A0A" w:rsidP="00C84A0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AEC2B96" w14:textId="4596443F" w:rsidR="00050ECA" w:rsidRDefault="00050ECA" w:rsidP="004F5549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Пермь, 2026</w:t>
      </w:r>
    </w:p>
    <w:p w14:paraId="742128D1" w14:textId="5191A529" w:rsidR="00050ECA" w:rsidRPr="0082007D" w:rsidRDefault="00784A95" w:rsidP="0082007D">
      <w:pPr>
        <w:pStyle w:val="a7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6C49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ОБЩИЕ ПОЛОЖЕНИЯ</w:t>
      </w:r>
    </w:p>
    <w:p w14:paraId="6BC9B7A1" w14:textId="37CC180A" w:rsidR="00050ECA" w:rsidRPr="00050ECA" w:rsidRDefault="00050ECA" w:rsidP="0048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ECA">
        <w:rPr>
          <w:rFonts w:ascii="Times New Roman" w:hAnsi="Times New Roman" w:cs="Times New Roman"/>
          <w:sz w:val="28"/>
          <w:szCs w:val="28"/>
        </w:rPr>
        <w:t>1.1. Предмет конкурса</w:t>
      </w:r>
    </w:p>
    <w:p w14:paraId="115581AC" w14:textId="62EE8950" w:rsidR="00050ECA" w:rsidRPr="00050ECA" w:rsidRDefault="00784A95" w:rsidP="00C21E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4A95">
        <w:rPr>
          <w:rFonts w:ascii="Times New Roman" w:hAnsi="Times New Roman" w:cs="Times New Roman"/>
          <w:sz w:val="28"/>
          <w:szCs w:val="28"/>
        </w:rPr>
        <w:t>Настоящее Положение определяет цели, задачи, порядок организации и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784A95">
        <w:rPr>
          <w:rFonts w:ascii="Times New Roman" w:hAnsi="Times New Roman" w:cs="Times New Roman"/>
          <w:sz w:val="28"/>
          <w:szCs w:val="28"/>
        </w:rPr>
        <w:t>роведения</w:t>
      </w:r>
      <w:r>
        <w:rPr>
          <w:rFonts w:ascii="Times New Roman" w:hAnsi="Times New Roman" w:cs="Times New Roman"/>
          <w:sz w:val="28"/>
          <w:szCs w:val="28"/>
        </w:rPr>
        <w:t xml:space="preserve"> архитектурно-градостроительного конкурса</w:t>
      </w:r>
      <w:r w:rsidR="00050ECA" w:rsidRPr="00050ECA">
        <w:rPr>
          <w:rFonts w:ascii="Times New Roman" w:hAnsi="Times New Roman" w:cs="Times New Roman"/>
          <w:sz w:val="28"/>
          <w:szCs w:val="28"/>
        </w:rPr>
        <w:t xml:space="preserve"> (далее – Конкурс)</w:t>
      </w:r>
      <w:r>
        <w:rPr>
          <w:rFonts w:ascii="Times New Roman" w:hAnsi="Times New Roman" w:cs="Times New Roman"/>
          <w:sz w:val="28"/>
          <w:szCs w:val="28"/>
        </w:rPr>
        <w:t xml:space="preserve">, который </w:t>
      </w:r>
      <w:r w:rsidR="00050ECA" w:rsidRPr="00050ECA">
        <w:rPr>
          <w:rFonts w:ascii="Times New Roman" w:hAnsi="Times New Roman" w:cs="Times New Roman"/>
          <w:sz w:val="28"/>
          <w:szCs w:val="28"/>
        </w:rPr>
        <w:t xml:space="preserve">проводится в рамках форума «Города будущего» и направлен на выявление, поддержку и популяризацию лучших архитектурных, градостроительных практик, реализуемых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Перми и </w:t>
      </w:r>
      <w:r w:rsidR="00050ECA" w:rsidRPr="00050ECA">
        <w:rPr>
          <w:rFonts w:ascii="Times New Roman" w:hAnsi="Times New Roman" w:cs="Times New Roman"/>
          <w:sz w:val="28"/>
          <w:szCs w:val="28"/>
        </w:rPr>
        <w:t>Пермского края.</w:t>
      </w:r>
    </w:p>
    <w:p w14:paraId="2CDC665F" w14:textId="1EDE6608" w:rsidR="00050ECA" w:rsidRPr="00050ECA" w:rsidRDefault="00050ECA" w:rsidP="0048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ECA">
        <w:rPr>
          <w:rFonts w:ascii="Times New Roman" w:hAnsi="Times New Roman" w:cs="Times New Roman"/>
          <w:sz w:val="28"/>
          <w:szCs w:val="28"/>
        </w:rPr>
        <w:t>1.2. Организатор конкурса</w:t>
      </w:r>
    </w:p>
    <w:p w14:paraId="46BC2E4C" w14:textId="244E17D7" w:rsidR="00050ECA" w:rsidRDefault="00050ECA" w:rsidP="009F6D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ECA">
        <w:rPr>
          <w:rFonts w:ascii="Times New Roman" w:hAnsi="Times New Roman" w:cs="Times New Roman"/>
          <w:sz w:val="28"/>
          <w:szCs w:val="28"/>
        </w:rPr>
        <w:t>Организатор</w:t>
      </w:r>
      <w:r w:rsidR="00784A95">
        <w:rPr>
          <w:rFonts w:ascii="Times New Roman" w:hAnsi="Times New Roman" w:cs="Times New Roman"/>
          <w:sz w:val="28"/>
          <w:szCs w:val="28"/>
        </w:rPr>
        <w:t>ами</w:t>
      </w:r>
      <w:r w:rsidRPr="00050ECA">
        <w:rPr>
          <w:rFonts w:ascii="Times New Roman" w:hAnsi="Times New Roman" w:cs="Times New Roman"/>
          <w:sz w:val="28"/>
          <w:szCs w:val="28"/>
        </w:rPr>
        <w:t xml:space="preserve"> Конкурса явля</w:t>
      </w:r>
      <w:r w:rsidR="00784A95">
        <w:rPr>
          <w:rFonts w:ascii="Times New Roman" w:hAnsi="Times New Roman" w:cs="Times New Roman"/>
          <w:sz w:val="28"/>
          <w:szCs w:val="28"/>
        </w:rPr>
        <w:t>ются</w:t>
      </w:r>
      <w:r w:rsidRPr="00050ECA">
        <w:rPr>
          <w:rFonts w:ascii="Times New Roman" w:hAnsi="Times New Roman" w:cs="Times New Roman"/>
          <w:sz w:val="28"/>
          <w:szCs w:val="28"/>
        </w:rPr>
        <w:t xml:space="preserve"> Министерство по управлению имуществом и градостроительной деятельности Пермского края</w:t>
      </w:r>
      <w:r w:rsidR="00784A95">
        <w:rPr>
          <w:rFonts w:ascii="Times New Roman" w:hAnsi="Times New Roman" w:cs="Times New Roman"/>
          <w:sz w:val="28"/>
          <w:szCs w:val="28"/>
        </w:rPr>
        <w:t>, к</w:t>
      </w:r>
      <w:r w:rsidR="00784A95" w:rsidRPr="00784A95">
        <w:rPr>
          <w:rFonts w:ascii="Times New Roman" w:hAnsi="Times New Roman" w:cs="Times New Roman"/>
          <w:sz w:val="28"/>
          <w:szCs w:val="28"/>
        </w:rPr>
        <w:t>раевое государственное бюджетное учреждение</w:t>
      </w:r>
      <w:r w:rsidR="006F1867">
        <w:rPr>
          <w:rFonts w:ascii="Times New Roman" w:hAnsi="Times New Roman" w:cs="Times New Roman"/>
          <w:sz w:val="28"/>
          <w:szCs w:val="28"/>
        </w:rPr>
        <w:t xml:space="preserve"> Пермского края</w:t>
      </w:r>
      <w:r w:rsidR="00784A95" w:rsidRPr="00784A95">
        <w:rPr>
          <w:rFonts w:ascii="Times New Roman" w:hAnsi="Times New Roman" w:cs="Times New Roman"/>
          <w:sz w:val="28"/>
          <w:szCs w:val="28"/>
        </w:rPr>
        <w:t xml:space="preserve"> «Институт территориального планирования»</w:t>
      </w:r>
      <w:r w:rsidR="00784A9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8F1B928" w14:textId="77777777" w:rsidR="006F1867" w:rsidRPr="007C1113" w:rsidRDefault="006F1867" w:rsidP="009F6D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488BCF" w14:textId="6B7215E4" w:rsidR="00C21EEF" w:rsidRPr="0082007D" w:rsidRDefault="00784A95" w:rsidP="0082007D">
      <w:pPr>
        <w:pStyle w:val="a7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1EEF">
        <w:rPr>
          <w:rFonts w:ascii="Times New Roman" w:hAnsi="Times New Roman" w:cs="Times New Roman"/>
          <w:b/>
          <w:bCs/>
          <w:sz w:val="28"/>
          <w:szCs w:val="28"/>
        </w:rPr>
        <w:t>ЦЕЛЬ И ЗАДАЧИ КОНКУРСА</w:t>
      </w:r>
    </w:p>
    <w:p w14:paraId="3874E77C" w14:textId="624725D4" w:rsidR="00050ECA" w:rsidRPr="00050ECA" w:rsidRDefault="00050ECA" w:rsidP="0048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ECA">
        <w:rPr>
          <w:rFonts w:ascii="Times New Roman" w:hAnsi="Times New Roman" w:cs="Times New Roman"/>
          <w:sz w:val="28"/>
          <w:szCs w:val="28"/>
        </w:rPr>
        <w:t>2.1. Цель конкурса</w:t>
      </w:r>
    </w:p>
    <w:p w14:paraId="18094742" w14:textId="1291FE8B" w:rsidR="00050ECA" w:rsidRPr="00050ECA" w:rsidRDefault="00050ECA" w:rsidP="00616C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ECA">
        <w:rPr>
          <w:rFonts w:ascii="Times New Roman" w:hAnsi="Times New Roman" w:cs="Times New Roman"/>
          <w:sz w:val="28"/>
          <w:szCs w:val="28"/>
        </w:rPr>
        <w:t>Выявление и продвижение лучших практик в сфере архитектуры, градостроительства, комплексного развития территорий и благоустройства, способствующих формированию качественной городской среды Пермского края.</w:t>
      </w:r>
    </w:p>
    <w:p w14:paraId="01C96747" w14:textId="5E831E3D" w:rsidR="00050ECA" w:rsidRPr="00050ECA" w:rsidRDefault="00050ECA" w:rsidP="0048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ECA">
        <w:rPr>
          <w:rFonts w:ascii="Times New Roman" w:hAnsi="Times New Roman" w:cs="Times New Roman"/>
          <w:sz w:val="28"/>
          <w:szCs w:val="28"/>
        </w:rPr>
        <w:t>2.2. Задачи конкурса</w:t>
      </w:r>
    </w:p>
    <w:p w14:paraId="15B4B22A" w14:textId="77777777" w:rsidR="00C21EEF" w:rsidRDefault="00050ECA" w:rsidP="00C21EEF">
      <w:pPr>
        <w:pStyle w:val="a7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EEF">
        <w:rPr>
          <w:rFonts w:ascii="Times New Roman" w:hAnsi="Times New Roman" w:cs="Times New Roman"/>
          <w:sz w:val="28"/>
          <w:szCs w:val="28"/>
        </w:rPr>
        <w:t>выявление наиболее успешных архитектурных и градостроительных проектов;</w:t>
      </w:r>
    </w:p>
    <w:p w14:paraId="46E59C40" w14:textId="77777777" w:rsidR="00C21EEF" w:rsidRDefault="00050ECA" w:rsidP="00C21EEF">
      <w:pPr>
        <w:pStyle w:val="a7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EEF">
        <w:rPr>
          <w:rFonts w:ascii="Times New Roman" w:hAnsi="Times New Roman" w:cs="Times New Roman"/>
          <w:sz w:val="28"/>
          <w:szCs w:val="28"/>
        </w:rPr>
        <w:t>повышение качества проектных решений;</w:t>
      </w:r>
    </w:p>
    <w:p w14:paraId="68DC698B" w14:textId="77777777" w:rsidR="00C21EEF" w:rsidRDefault="00050ECA" w:rsidP="00C21EEF">
      <w:pPr>
        <w:pStyle w:val="a7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EEF">
        <w:rPr>
          <w:rFonts w:ascii="Times New Roman" w:hAnsi="Times New Roman" w:cs="Times New Roman"/>
          <w:sz w:val="28"/>
          <w:szCs w:val="28"/>
        </w:rPr>
        <w:t>распространение лучших региональных практик;</w:t>
      </w:r>
    </w:p>
    <w:p w14:paraId="59E1DFE4" w14:textId="77777777" w:rsidR="00C21EEF" w:rsidRDefault="00050ECA" w:rsidP="00C21EEF">
      <w:pPr>
        <w:pStyle w:val="a7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EEF">
        <w:rPr>
          <w:rFonts w:ascii="Times New Roman" w:hAnsi="Times New Roman" w:cs="Times New Roman"/>
          <w:sz w:val="28"/>
          <w:szCs w:val="28"/>
        </w:rPr>
        <w:t>развитие профессионального диалога между властью, муниципалитетами, застройщиками и проектировщиками;</w:t>
      </w:r>
    </w:p>
    <w:p w14:paraId="7E8F86D1" w14:textId="77777777" w:rsidR="00C21EEF" w:rsidRDefault="00050ECA" w:rsidP="00C21EEF">
      <w:pPr>
        <w:pStyle w:val="a7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EEF">
        <w:rPr>
          <w:rFonts w:ascii="Times New Roman" w:hAnsi="Times New Roman" w:cs="Times New Roman"/>
          <w:sz w:val="28"/>
          <w:szCs w:val="28"/>
        </w:rPr>
        <w:t>популяризация современных подходов к развитию территорий;</w:t>
      </w:r>
    </w:p>
    <w:p w14:paraId="4F088641" w14:textId="36FC0D1B" w:rsidR="00050ECA" w:rsidRPr="00C21EEF" w:rsidRDefault="00050ECA" w:rsidP="00C21EEF">
      <w:pPr>
        <w:pStyle w:val="a7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EEF">
        <w:rPr>
          <w:rFonts w:ascii="Times New Roman" w:hAnsi="Times New Roman" w:cs="Times New Roman"/>
          <w:sz w:val="28"/>
          <w:szCs w:val="28"/>
        </w:rPr>
        <w:t>формирование положительного имиджа Пермского края как региона, реализующего передовые архитектурные и градостроительные решения.</w:t>
      </w:r>
    </w:p>
    <w:p w14:paraId="725ED3A9" w14:textId="77777777" w:rsidR="00050ECA" w:rsidRPr="00050ECA" w:rsidRDefault="00050ECA" w:rsidP="0048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54E012" w14:textId="229681AF" w:rsidR="00050ECA" w:rsidRPr="004867FD" w:rsidRDefault="004867FD" w:rsidP="004867F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67FD">
        <w:rPr>
          <w:rFonts w:ascii="Times New Roman" w:hAnsi="Times New Roman" w:cs="Times New Roman"/>
          <w:b/>
          <w:bCs/>
          <w:sz w:val="28"/>
          <w:szCs w:val="28"/>
        </w:rPr>
        <w:t>3. УЧАСТНИКИ КОНКУРСА</w:t>
      </w:r>
    </w:p>
    <w:p w14:paraId="3EF15B5D" w14:textId="51CF3265" w:rsidR="00050ECA" w:rsidRPr="00050ECA" w:rsidRDefault="00616C49" w:rsidP="00C21E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6B416D">
        <w:rPr>
          <w:rFonts w:ascii="Times New Roman" w:hAnsi="Times New Roman" w:cs="Times New Roman"/>
          <w:sz w:val="28"/>
          <w:szCs w:val="28"/>
        </w:rPr>
        <w:t xml:space="preserve">1. </w:t>
      </w:r>
      <w:r w:rsidR="00C21EEF" w:rsidRPr="00050ECA">
        <w:rPr>
          <w:rFonts w:ascii="Times New Roman" w:hAnsi="Times New Roman" w:cs="Times New Roman"/>
          <w:sz w:val="28"/>
          <w:szCs w:val="28"/>
        </w:rPr>
        <w:t>Участие в Конкурсе является добровольным и бесплатным.</w:t>
      </w:r>
      <w:r w:rsidR="00C21EEF">
        <w:rPr>
          <w:rFonts w:ascii="Times New Roman" w:hAnsi="Times New Roman" w:cs="Times New Roman"/>
          <w:sz w:val="28"/>
          <w:szCs w:val="28"/>
        </w:rPr>
        <w:t xml:space="preserve"> </w:t>
      </w:r>
      <w:r w:rsidR="0075058A">
        <w:rPr>
          <w:rFonts w:ascii="Times New Roman" w:hAnsi="Times New Roman" w:cs="Times New Roman"/>
          <w:sz w:val="28"/>
          <w:szCs w:val="28"/>
        </w:rPr>
        <w:br/>
      </w:r>
      <w:r w:rsidR="00050ECA" w:rsidRPr="00050ECA">
        <w:rPr>
          <w:rFonts w:ascii="Times New Roman" w:hAnsi="Times New Roman" w:cs="Times New Roman"/>
          <w:sz w:val="28"/>
          <w:szCs w:val="28"/>
        </w:rPr>
        <w:t>К участию в Конкурсе допускаются:</w:t>
      </w:r>
    </w:p>
    <w:p w14:paraId="19A319F3" w14:textId="77777777" w:rsidR="00C21EEF" w:rsidRDefault="00050ECA" w:rsidP="00C21EEF">
      <w:pPr>
        <w:pStyle w:val="a7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EEF">
        <w:rPr>
          <w:rFonts w:ascii="Times New Roman" w:hAnsi="Times New Roman" w:cs="Times New Roman"/>
          <w:sz w:val="28"/>
          <w:szCs w:val="28"/>
        </w:rPr>
        <w:t>органы местного самоуправления муниципальных образований Пермского края;</w:t>
      </w:r>
    </w:p>
    <w:p w14:paraId="2040893D" w14:textId="77777777" w:rsidR="00C21EEF" w:rsidRDefault="00050ECA" w:rsidP="00C21EEF">
      <w:pPr>
        <w:pStyle w:val="a7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EEF">
        <w:rPr>
          <w:rFonts w:ascii="Times New Roman" w:hAnsi="Times New Roman" w:cs="Times New Roman"/>
          <w:sz w:val="28"/>
          <w:szCs w:val="28"/>
        </w:rPr>
        <w:t>застройщики, реализующие проекты на территории</w:t>
      </w:r>
      <w:r w:rsidR="00C21EEF">
        <w:rPr>
          <w:rFonts w:ascii="Times New Roman" w:hAnsi="Times New Roman" w:cs="Times New Roman"/>
          <w:sz w:val="28"/>
          <w:szCs w:val="28"/>
        </w:rPr>
        <w:t xml:space="preserve"> Перми и</w:t>
      </w:r>
      <w:r w:rsidRPr="00C21EEF">
        <w:rPr>
          <w:rFonts w:ascii="Times New Roman" w:hAnsi="Times New Roman" w:cs="Times New Roman"/>
          <w:sz w:val="28"/>
          <w:szCs w:val="28"/>
        </w:rPr>
        <w:t xml:space="preserve"> Пермского края;</w:t>
      </w:r>
    </w:p>
    <w:p w14:paraId="5EF89DA2" w14:textId="59A303B2" w:rsidR="00C21EEF" w:rsidRDefault="00050ECA" w:rsidP="00C21EEF">
      <w:pPr>
        <w:pStyle w:val="a7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EEF">
        <w:rPr>
          <w:rFonts w:ascii="Times New Roman" w:hAnsi="Times New Roman" w:cs="Times New Roman"/>
          <w:sz w:val="28"/>
          <w:szCs w:val="28"/>
        </w:rPr>
        <w:t>архитектурные бюро</w:t>
      </w:r>
      <w:r w:rsidR="007C646F">
        <w:rPr>
          <w:rFonts w:ascii="Times New Roman" w:hAnsi="Times New Roman" w:cs="Times New Roman"/>
          <w:sz w:val="28"/>
          <w:szCs w:val="28"/>
        </w:rPr>
        <w:t>, работающие по проектам на территории Перми и Пермского края</w:t>
      </w:r>
      <w:r w:rsidRPr="00C21EEF">
        <w:rPr>
          <w:rFonts w:ascii="Times New Roman" w:hAnsi="Times New Roman" w:cs="Times New Roman"/>
          <w:sz w:val="28"/>
          <w:szCs w:val="28"/>
        </w:rPr>
        <w:t>;</w:t>
      </w:r>
    </w:p>
    <w:p w14:paraId="104129BB" w14:textId="7CB6AEE3" w:rsidR="00050ECA" w:rsidRPr="00C21EEF" w:rsidRDefault="00050ECA" w:rsidP="00C21EEF">
      <w:pPr>
        <w:pStyle w:val="a7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EEF">
        <w:rPr>
          <w:rFonts w:ascii="Times New Roman" w:hAnsi="Times New Roman" w:cs="Times New Roman"/>
          <w:sz w:val="28"/>
          <w:szCs w:val="28"/>
        </w:rPr>
        <w:t>иные организации, деятельность которых связана с архитектурой, градостроительством и благоустройством</w:t>
      </w:r>
      <w:r w:rsidR="007C646F">
        <w:rPr>
          <w:rFonts w:ascii="Times New Roman" w:hAnsi="Times New Roman" w:cs="Times New Roman"/>
          <w:sz w:val="28"/>
          <w:szCs w:val="28"/>
        </w:rPr>
        <w:t>, работающие по проектам на территории Перми и Пермского края</w:t>
      </w:r>
      <w:r w:rsidRPr="00C21EEF">
        <w:rPr>
          <w:rFonts w:ascii="Times New Roman" w:hAnsi="Times New Roman" w:cs="Times New Roman"/>
          <w:sz w:val="28"/>
          <w:szCs w:val="28"/>
        </w:rPr>
        <w:t>.</w:t>
      </w:r>
    </w:p>
    <w:p w14:paraId="7CBD11EE" w14:textId="77777777" w:rsidR="00050ECA" w:rsidRPr="004867FD" w:rsidRDefault="00050ECA" w:rsidP="004867F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6DAF288" w14:textId="4AA22147" w:rsidR="004867FD" w:rsidRPr="004867FD" w:rsidRDefault="004867FD" w:rsidP="00A91B6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67FD">
        <w:rPr>
          <w:rFonts w:ascii="Times New Roman" w:hAnsi="Times New Roman" w:cs="Times New Roman"/>
          <w:b/>
          <w:bCs/>
          <w:sz w:val="28"/>
          <w:szCs w:val="28"/>
        </w:rPr>
        <w:t>4. НОМИНАЦИИ КОНКУРСА</w:t>
      </w:r>
    </w:p>
    <w:p w14:paraId="74357B75" w14:textId="30A0B52F" w:rsidR="00050ECA" w:rsidRPr="00050ECA" w:rsidRDefault="00A91B60" w:rsidP="0048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B60">
        <w:rPr>
          <w:rFonts w:ascii="Times New Roman" w:hAnsi="Times New Roman" w:cs="Times New Roman"/>
          <w:sz w:val="28"/>
          <w:szCs w:val="28"/>
        </w:rPr>
        <w:t>Количество и перечень номинаций утверждаются Организатором.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0ECA" w:rsidRPr="00050ECA">
        <w:rPr>
          <w:rFonts w:ascii="Times New Roman" w:hAnsi="Times New Roman" w:cs="Times New Roman"/>
          <w:sz w:val="28"/>
          <w:szCs w:val="28"/>
        </w:rPr>
        <w:t>Конкурс проводится по следующим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6C49">
        <w:rPr>
          <w:rFonts w:ascii="Times New Roman" w:hAnsi="Times New Roman" w:cs="Times New Roman"/>
          <w:sz w:val="28"/>
          <w:szCs w:val="28"/>
        </w:rPr>
        <w:t>направлениям</w:t>
      </w:r>
      <w:r w:rsidR="00050ECA" w:rsidRPr="00050ECA">
        <w:rPr>
          <w:rFonts w:ascii="Times New Roman" w:hAnsi="Times New Roman" w:cs="Times New Roman"/>
          <w:sz w:val="28"/>
          <w:szCs w:val="28"/>
        </w:rPr>
        <w:t>.</w:t>
      </w:r>
    </w:p>
    <w:p w14:paraId="7B89B484" w14:textId="10934013" w:rsidR="00050ECA" w:rsidRPr="00050ECA" w:rsidRDefault="00050ECA" w:rsidP="0048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ECA">
        <w:rPr>
          <w:rFonts w:ascii="Times New Roman" w:hAnsi="Times New Roman" w:cs="Times New Roman"/>
          <w:sz w:val="28"/>
          <w:szCs w:val="28"/>
        </w:rPr>
        <w:t>4.1.</w:t>
      </w:r>
      <w:r w:rsidR="007C1113">
        <w:rPr>
          <w:rFonts w:ascii="Times New Roman" w:hAnsi="Times New Roman" w:cs="Times New Roman"/>
          <w:sz w:val="28"/>
          <w:szCs w:val="28"/>
        </w:rPr>
        <w:t>1.</w:t>
      </w:r>
      <w:r w:rsidRPr="00050ECA">
        <w:rPr>
          <w:rFonts w:ascii="Times New Roman" w:hAnsi="Times New Roman" w:cs="Times New Roman"/>
          <w:sz w:val="28"/>
          <w:szCs w:val="28"/>
        </w:rPr>
        <w:t xml:space="preserve"> Мастер-планы комплексного развития территорий</w:t>
      </w:r>
      <w:r w:rsidR="00FC0033">
        <w:rPr>
          <w:rFonts w:ascii="Times New Roman" w:hAnsi="Times New Roman" w:cs="Times New Roman"/>
          <w:sz w:val="28"/>
          <w:szCs w:val="28"/>
        </w:rPr>
        <w:t xml:space="preserve"> в городе Перми</w:t>
      </w:r>
      <w:r w:rsidR="00C21EEF">
        <w:rPr>
          <w:rFonts w:ascii="Times New Roman" w:hAnsi="Times New Roman" w:cs="Times New Roman"/>
          <w:sz w:val="28"/>
          <w:szCs w:val="28"/>
        </w:rPr>
        <w:t>:</w:t>
      </w:r>
    </w:p>
    <w:p w14:paraId="24DD41F5" w14:textId="29C72C1B" w:rsidR="00050ECA" w:rsidRDefault="00050ECA" w:rsidP="00C21E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ECA">
        <w:rPr>
          <w:rFonts w:ascii="Times New Roman" w:hAnsi="Times New Roman" w:cs="Times New Roman"/>
          <w:sz w:val="28"/>
          <w:szCs w:val="28"/>
        </w:rPr>
        <w:t>В направлении рассматриваются</w:t>
      </w:r>
      <w:r w:rsidR="00C21EEF">
        <w:rPr>
          <w:rFonts w:ascii="Times New Roman" w:hAnsi="Times New Roman" w:cs="Times New Roman"/>
          <w:sz w:val="28"/>
          <w:szCs w:val="28"/>
        </w:rPr>
        <w:t xml:space="preserve"> мастер-планы в рамках комплексного развития территорий</w:t>
      </w:r>
      <w:r w:rsidR="00FC0033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75058A">
        <w:rPr>
          <w:rFonts w:ascii="Times New Roman" w:hAnsi="Times New Roman" w:cs="Times New Roman"/>
          <w:sz w:val="28"/>
          <w:szCs w:val="28"/>
        </w:rPr>
        <w:t>города Перми</w:t>
      </w:r>
      <w:r w:rsidR="00C21EEF">
        <w:rPr>
          <w:rFonts w:ascii="Times New Roman" w:hAnsi="Times New Roman" w:cs="Times New Roman"/>
          <w:sz w:val="28"/>
          <w:szCs w:val="28"/>
        </w:rPr>
        <w:t>.</w:t>
      </w:r>
    </w:p>
    <w:p w14:paraId="4D59F29A" w14:textId="1895334B" w:rsidR="007C1113" w:rsidRDefault="007C1113" w:rsidP="007C11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ECA">
        <w:rPr>
          <w:rFonts w:ascii="Times New Roman" w:hAnsi="Times New Roman" w:cs="Times New Roman"/>
          <w:sz w:val="28"/>
          <w:szCs w:val="28"/>
        </w:rPr>
        <w:t>4.1.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50ECA">
        <w:rPr>
          <w:rFonts w:ascii="Times New Roman" w:hAnsi="Times New Roman" w:cs="Times New Roman"/>
          <w:sz w:val="28"/>
          <w:szCs w:val="28"/>
        </w:rPr>
        <w:t xml:space="preserve"> Мастер-планы комплексного развития территорий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образований Пермского края</w:t>
      </w:r>
      <w:r w:rsidR="00FC0033">
        <w:rPr>
          <w:rFonts w:ascii="Times New Roman" w:hAnsi="Times New Roman" w:cs="Times New Roman"/>
          <w:sz w:val="28"/>
          <w:szCs w:val="28"/>
        </w:rPr>
        <w:t>, за исключением города Перми.</w:t>
      </w:r>
    </w:p>
    <w:p w14:paraId="5FFB60F8" w14:textId="2A74132A" w:rsidR="00FC0033" w:rsidRPr="00050ECA" w:rsidRDefault="00FC0033" w:rsidP="00FC00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ECA">
        <w:rPr>
          <w:rFonts w:ascii="Times New Roman" w:hAnsi="Times New Roman" w:cs="Times New Roman"/>
          <w:sz w:val="28"/>
          <w:szCs w:val="28"/>
        </w:rPr>
        <w:t>В направлении рассматриваются</w:t>
      </w:r>
      <w:r>
        <w:rPr>
          <w:rFonts w:ascii="Times New Roman" w:hAnsi="Times New Roman" w:cs="Times New Roman"/>
          <w:sz w:val="28"/>
          <w:szCs w:val="28"/>
        </w:rPr>
        <w:t xml:space="preserve"> мастер-планы в рамках комплексного развития территорий на территории Пермского края, за исключением города Перми.</w:t>
      </w:r>
    </w:p>
    <w:p w14:paraId="1C5E4187" w14:textId="2EC958F3" w:rsidR="00050ECA" w:rsidRPr="00050ECA" w:rsidRDefault="00050ECA" w:rsidP="0048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ECA">
        <w:rPr>
          <w:rFonts w:ascii="Times New Roman" w:hAnsi="Times New Roman" w:cs="Times New Roman"/>
          <w:sz w:val="28"/>
          <w:szCs w:val="28"/>
        </w:rPr>
        <w:t>4.2.</w:t>
      </w:r>
      <w:r w:rsidR="007C1113">
        <w:rPr>
          <w:rFonts w:ascii="Times New Roman" w:hAnsi="Times New Roman" w:cs="Times New Roman"/>
          <w:sz w:val="28"/>
          <w:szCs w:val="28"/>
        </w:rPr>
        <w:t>1.</w:t>
      </w:r>
      <w:r w:rsidRPr="00050ECA">
        <w:rPr>
          <w:rFonts w:ascii="Times New Roman" w:hAnsi="Times New Roman" w:cs="Times New Roman"/>
          <w:sz w:val="28"/>
          <w:szCs w:val="28"/>
        </w:rPr>
        <w:t xml:space="preserve"> </w:t>
      </w:r>
      <w:r w:rsidR="00C21EEF">
        <w:rPr>
          <w:rFonts w:ascii="Times New Roman" w:hAnsi="Times New Roman" w:cs="Times New Roman"/>
          <w:sz w:val="28"/>
          <w:szCs w:val="28"/>
        </w:rPr>
        <w:t>Архитектурные и градостроительные объекты</w:t>
      </w:r>
      <w:r w:rsidRPr="00050ECA">
        <w:rPr>
          <w:rFonts w:ascii="Times New Roman" w:hAnsi="Times New Roman" w:cs="Times New Roman"/>
          <w:sz w:val="28"/>
          <w:szCs w:val="28"/>
        </w:rPr>
        <w:t xml:space="preserve"> на стадии проектирования</w:t>
      </w:r>
      <w:r w:rsidR="00FC0033">
        <w:rPr>
          <w:rFonts w:ascii="Times New Roman" w:hAnsi="Times New Roman" w:cs="Times New Roman"/>
          <w:sz w:val="28"/>
          <w:szCs w:val="28"/>
        </w:rPr>
        <w:t xml:space="preserve"> в городе Перми.</w:t>
      </w:r>
    </w:p>
    <w:p w14:paraId="3926486A" w14:textId="600975E3" w:rsidR="00050ECA" w:rsidRPr="00050ECA" w:rsidRDefault="00050ECA" w:rsidP="0048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ECA">
        <w:rPr>
          <w:rFonts w:ascii="Times New Roman" w:hAnsi="Times New Roman" w:cs="Times New Roman"/>
          <w:sz w:val="28"/>
          <w:szCs w:val="28"/>
        </w:rPr>
        <w:t>В направлении рассматриваются:</w:t>
      </w:r>
    </w:p>
    <w:p w14:paraId="7FB4B7DD" w14:textId="715B3819" w:rsidR="00050ECA" w:rsidRDefault="00C21EEF" w:rsidP="00A91B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50ECA" w:rsidRPr="00050ECA">
        <w:rPr>
          <w:rFonts w:ascii="Times New Roman" w:hAnsi="Times New Roman" w:cs="Times New Roman"/>
          <w:sz w:val="28"/>
          <w:szCs w:val="28"/>
        </w:rPr>
        <w:t xml:space="preserve">архитектурные проекты жилых </w:t>
      </w:r>
      <w:r>
        <w:rPr>
          <w:rFonts w:ascii="Times New Roman" w:hAnsi="Times New Roman" w:cs="Times New Roman"/>
          <w:sz w:val="28"/>
          <w:szCs w:val="28"/>
        </w:rPr>
        <w:t>комплексов</w:t>
      </w:r>
      <w:r w:rsidR="007C1113">
        <w:rPr>
          <w:rFonts w:ascii="Times New Roman" w:hAnsi="Times New Roman" w:cs="Times New Roman"/>
          <w:sz w:val="28"/>
          <w:szCs w:val="28"/>
        </w:rPr>
        <w:t xml:space="preserve"> комфорт, комфорт +, бизнес-класса</w:t>
      </w:r>
      <w:r w:rsidR="00FC0033">
        <w:rPr>
          <w:rFonts w:ascii="Times New Roman" w:hAnsi="Times New Roman" w:cs="Times New Roman"/>
          <w:sz w:val="28"/>
          <w:szCs w:val="28"/>
        </w:rPr>
        <w:t xml:space="preserve"> в городе Перми</w:t>
      </w:r>
      <w:r w:rsidR="007C1113">
        <w:rPr>
          <w:rFonts w:ascii="Times New Roman" w:hAnsi="Times New Roman" w:cs="Times New Roman"/>
          <w:sz w:val="28"/>
          <w:szCs w:val="28"/>
        </w:rPr>
        <w:t>.</w:t>
      </w:r>
    </w:p>
    <w:p w14:paraId="32330512" w14:textId="5AEE56D9" w:rsidR="007C1113" w:rsidRPr="00050ECA" w:rsidRDefault="007C1113" w:rsidP="007C11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ECA">
        <w:rPr>
          <w:rFonts w:ascii="Times New Roman" w:hAnsi="Times New Roman" w:cs="Times New Roman"/>
          <w:sz w:val="28"/>
          <w:szCs w:val="28"/>
        </w:rPr>
        <w:t>4.2.</w:t>
      </w:r>
      <w:r>
        <w:rPr>
          <w:rFonts w:ascii="Times New Roman" w:hAnsi="Times New Roman" w:cs="Times New Roman"/>
          <w:sz w:val="28"/>
          <w:szCs w:val="28"/>
        </w:rPr>
        <w:t>2.</w:t>
      </w:r>
      <w:r w:rsidRPr="00050E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Архитектурные и градостроительные объекты</w:t>
      </w:r>
      <w:r w:rsidRPr="00050E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образований Пермского края </w:t>
      </w:r>
      <w:r w:rsidRPr="00050ECA">
        <w:rPr>
          <w:rFonts w:ascii="Times New Roman" w:hAnsi="Times New Roman" w:cs="Times New Roman"/>
          <w:sz w:val="28"/>
          <w:szCs w:val="28"/>
        </w:rPr>
        <w:t>на стадии проектирования</w:t>
      </w:r>
      <w:r w:rsidR="00FC0033">
        <w:rPr>
          <w:rFonts w:ascii="Times New Roman" w:hAnsi="Times New Roman" w:cs="Times New Roman"/>
          <w:sz w:val="28"/>
          <w:szCs w:val="28"/>
        </w:rPr>
        <w:t>, за исключением города Перми.</w:t>
      </w:r>
    </w:p>
    <w:p w14:paraId="6A565236" w14:textId="77777777" w:rsidR="007C1113" w:rsidRPr="00050ECA" w:rsidRDefault="007C1113" w:rsidP="007C11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ECA">
        <w:rPr>
          <w:rFonts w:ascii="Times New Roman" w:hAnsi="Times New Roman" w:cs="Times New Roman"/>
          <w:sz w:val="28"/>
          <w:szCs w:val="28"/>
        </w:rPr>
        <w:t>В направлении рассматриваются:</w:t>
      </w:r>
    </w:p>
    <w:p w14:paraId="3C26A920" w14:textId="57768292" w:rsidR="007C1113" w:rsidRPr="00050ECA" w:rsidRDefault="007C1113" w:rsidP="00FC00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50ECA">
        <w:rPr>
          <w:rFonts w:ascii="Times New Roman" w:hAnsi="Times New Roman" w:cs="Times New Roman"/>
          <w:sz w:val="28"/>
          <w:szCs w:val="28"/>
        </w:rPr>
        <w:t xml:space="preserve">архитектурные проекты жилых </w:t>
      </w:r>
      <w:r>
        <w:rPr>
          <w:rFonts w:ascii="Times New Roman" w:hAnsi="Times New Roman" w:cs="Times New Roman"/>
          <w:sz w:val="28"/>
          <w:szCs w:val="28"/>
        </w:rPr>
        <w:t xml:space="preserve">комплексов в </w:t>
      </w:r>
      <w:r w:rsidR="00FC0033">
        <w:rPr>
          <w:rFonts w:ascii="Times New Roman" w:hAnsi="Times New Roman" w:cs="Times New Roman"/>
          <w:sz w:val="28"/>
          <w:szCs w:val="28"/>
        </w:rPr>
        <w:t>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образованиях Пермского края комфорт, комфорт +, бизнес-класса</w:t>
      </w:r>
      <w:r w:rsidR="00FC0033">
        <w:rPr>
          <w:rFonts w:ascii="Times New Roman" w:hAnsi="Times New Roman" w:cs="Times New Roman"/>
          <w:sz w:val="28"/>
          <w:szCs w:val="28"/>
        </w:rPr>
        <w:t>, за исключением города Перми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F77D52" w14:textId="5D5ED52C" w:rsidR="00050ECA" w:rsidRPr="00050ECA" w:rsidRDefault="00050ECA" w:rsidP="0048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ECA">
        <w:rPr>
          <w:rFonts w:ascii="Times New Roman" w:hAnsi="Times New Roman" w:cs="Times New Roman"/>
          <w:sz w:val="28"/>
          <w:szCs w:val="28"/>
        </w:rPr>
        <w:t>4.3.</w:t>
      </w:r>
      <w:r w:rsidR="007C1113">
        <w:rPr>
          <w:rFonts w:ascii="Times New Roman" w:hAnsi="Times New Roman" w:cs="Times New Roman"/>
          <w:sz w:val="28"/>
          <w:szCs w:val="28"/>
        </w:rPr>
        <w:t>1.</w:t>
      </w:r>
      <w:r w:rsidRPr="00050ECA">
        <w:rPr>
          <w:rFonts w:ascii="Times New Roman" w:hAnsi="Times New Roman" w:cs="Times New Roman"/>
          <w:sz w:val="28"/>
          <w:szCs w:val="28"/>
        </w:rPr>
        <w:t xml:space="preserve"> Реализованные объекты строительства</w:t>
      </w:r>
      <w:r w:rsidR="007C1113">
        <w:rPr>
          <w:rFonts w:ascii="Times New Roman" w:hAnsi="Times New Roman" w:cs="Times New Roman"/>
          <w:sz w:val="28"/>
          <w:szCs w:val="28"/>
        </w:rPr>
        <w:t xml:space="preserve"> города Перми</w:t>
      </w:r>
      <w:r w:rsidR="00FC0033">
        <w:rPr>
          <w:rFonts w:ascii="Times New Roman" w:hAnsi="Times New Roman" w:cs="Times New Roman"/>
          <w:sz w:val="28"/>
          <w:szCs w:val="28"/>
        </w:rPr>
        <w:t>.</w:t>
      </w:r>
    </w:p>
    <w:p w14:paraId="6DE635E7" w14:textId="27341609" w:rsidR="00050ECA" w:rsidRDefault="00050ECA" w:rsidP="007C11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ECA">
        <w:rPr>
          <w:rFonts w:ascii="Times New Roman" w:hAnsi="Times New Roman" w:cs="Times New Roman"/>
          <w:sz w:val="28"/>
          <w:szCs w:val="28"/>
        </w:rPr>
        <w:t xml:space="preserve">В направлении рассматриваются </w:t>
      </w:r>
      <w:r w:rsidR="007C1113">
        <w:rPr>
          <w:rFonts w:ascii="Times New Roman" w:hAnsi="Times New Roman" w:cs="Times New Roman"/>
          <w:sz w:val="28"/>
          <w:szCs w:val="28"/>
        </w:rPr>
        <w:t>жилые комплексы комфорт, комфорт +, бизнес-класса</w:t>
      </w:r>
      <w:r w:rsidRPr="00050ECA">
        <w:rPr>
          <w:rFonts w:ascii="Times New Roman" w:hAnsi="Times New Roman" w:cs="Times New Roman"/>
          <w:sz w:val="28"/>
          <w:szCs w:val="28"/>
        </w:rPr>
        <w:t>, введенные в эксплуатацию в период с 2023 по 2025 год включительно</w:t>
      </w:r>
      <w:r w:rsidR="007C1113">
        <w:rPr>
          <w:rFonts w:ascii="Times New Roman" w:hAnsi="Times New Roman" w:cs="Times New Roman"/>
          <w:sz w:val="28"/>
          <w:szCs w:val="28"/>
        </w:rPr>
        <w:t xml:space="preserve"> в городе Перми.</w:t>
      </w:r>
    </w:p>
    <w:p w14:paraId="2B38416D" w14:textId="1B32ED40" w:rsidR="007C1113" w:rsidRPr="00050ECA" w:rsidRDefault="007C1113" w:rsidP="00FC00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ECA">
        <w:rPr>
          <w:rFonts w:ascii="Times New Roman" w:hAnsi="Times New Roman" w:cs="Times New Roman"/>
          <w:sz w:val="28"/>
          <w:szCs w:val="28"/>
        </w:rPr>
        <w:t>4.3.</w:t>
      </w:r>
      <w:r>
        <w:rPr>
          <w:rFonts w:ascii="Times New Roman" w:hAnsi="Times New Roman" w:cs="Times New Roman"/>
          <w:sz w:val="28"/>
          <w:szCs w:val="28"/>
        </w:rPr>
        <w:t>2.</w:t>
      </w:r>
      <w:r w:rsidRPr="00050ECA">
        <w:rPr>
          <w:rFonts w:ascii="Times New Roman" w:hAnsi="Times New Roman" w:cs="Times New Roman"/>
          <w:sz w:val="28"/>
          <w:szCs w:val="28"/>
        </w:rPr>
        <w:t xml:space="preserve"> Реализованные объекты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образований Пермского края</w:t>
      </w:r>
      <w:r w:rsidR="00FC0033">
        <w:rPr>
          <w:rFonts w:ascii="Times New Roman" w:hAnsi="Times New Roman" w:cs="Times New Roman"/>
          <w:sz w:val="28"/>
          <w:szCs w:val="28"/>
        </w:rPr>
        <w:t>, за исключением города Перми.</w:t>
      </w:r>
    </w:p>
    <w:p w14:paraId="75F0A008" w14:textId="31DE94C1" w:rsidR="007C1113" w:rsidRPr="00050ECA" w:rsidRDefault="007C1113" w:rsidP="00FC00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ECA">
        <w:rPr>
          <w:rFonts w:ascii="Times New Roman" w:hAnsi="Times New Roman" w:cs="Times New Roman"/>
          <w:sz w:val="28"/>
          <w:szCs w:val="28"/>
        </w:rPr>
        <w:t xml:space="preserve">В направлении рассматриваются </w:t>
      </w:r>
      <w:r>
        <w:rPr>
          <w:rFonts w:ascii="Times New Roman" w:hAnsi="Times New Roman" w:cs="Times New Roman"/>
          <w:sz w:val="28"/>
          <w:szCs w:val="28"/>
        </w:rPr>
        <w:t>жилые комплексы комфорт, комфорт +, бизнес-класса</w:t>
      </w:r>
      <w:r w:rsidRPr="00050ECA">
        <w:rPr>
          <w:rFonts w:ascii="Times New Roman" w:hAnsi="Times New Roman" w:cs="Times New Roman"/>
          <w:sz w:val="28"/>
          <w:szCs w:val="28"/>
        </w:rPr>
        <w:t>, введенные в эксплуатацию в период с 2023 по 2025 год включительно</w:t>
      </w:r>
      <w:r>
        <w:rPr>
          <w:rFonts w:ascii="Times New Roman" w:hAnsi="Times New Roman" w:cs="Times New Roman"/>
          <w:sz w:val="28"/>
          <w:szCs w:val="28"/>
        </w:rPr>
        <w:t xml:space="preserve"> в муниципальных образованиях Пермского края</w:t>
      </w:r>
      <w:r w:rsidR="00FC0033">
        <w:rPr>
          <w:rFonts w:ascii="Times New Roman" w:hAnsi="Times New Roman" w:cs="Times New Roman"/>
          <w:sz w:val="28"/>
          <w:szCs w:val="28"/>
        </w:rPr>
        <w:t>, за исключением города Перми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E7EAEB0" w14:textId="6F01C3B0" w:rsidR="00050ECA" w:rsidRPr="00050ECA" w:rsidRDefault="00050ECA" w:rsidP="0048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ECA">
        <w:rPr>
          <w:rFonts w:ascii="Times New Roman" w:hAnsi="Times New Roman" w:cs="Times New Roman"/>
          <w:sz w:val="28"/>
          <w:szCs w:val="28"/>
        </w:rPr>
        <w:t>4.4.</w:t>
      </w:r>
      <w:r w:rsidR="007C1113">
        <w:rPr>
          <w:rFonts w:ascii="Times New Roman" w:hAnsi="Times New Roman" w:cs="Times New Roman"/>
          <w:sz w:val="28"/>
          <w:szCs w:val="28"/>
        </w:rPr>
        <w:t>1.</w:t>
      </w:r>
      <w:r w:rsidRPr="00050ECA">
        <w:rPr>
          <w:rFonts w:ascii="Times New Roman" w:hAnsi="Times New Roman" w:cs="Times New Roman"/>
          <w:sz w:val="28"/>
          <w:szCs w:val="28"/>
        </w:rPr>
        <w:t xml:space="preserve"> </w:t>
      </w:r>
      <w:r w:rsidR="00FC0033">
        <w:rPr>
          <w:rFonts w:ascii="Times New Roman" w:hAnsi="Times New Roman" w:cs="Times New Roman"/>
          <w:sz w:val="28"/>
          <w:szCs w:val="28"/>
        </w:rPr>
        <w:t>Концепции</w:t>
      </w:r>
      <w:r w:rsidR="00A91B60">
        <w:rPr>
          <w:rFonts w:ascii="Times New Roman" w:hAnsi="Times New Roman" w:cs="Times New Roman"/>
          <w:sz w:val="28"/>
          <w:szCs w:val="28"/>
        </w:rPr>
        <w:t xml:space="preserve"> открытых общественных пространств</w:t>
      </w:r>
      <w:r w:rsidR="007C1113">
        <w:rPr>
          <w:rFonts w:ascii="Times New Roman" w:hAnsi="Times New Roman" w:cs="Times New Roman"/>
          <w:sz w:val="28"/>
          <w:szCs w:val="28"/>
        </w:rPr>
        <w:t xml:space="preserve"> города Перми</w:t>
      </w:r>
      <w:r w:rsidR="00A10093">
        <w:rPr>
          <w:rFonts w:ascii="Times New Roman" w:hAnsi="Times New Roman" w:cs="Times New Roman"/>
          <w:sz w:val="28"/>
          <w:szCs w:val="28"/>
        </w:rPr>
        <w:t>.</w:t>
      </w:r>
    </w:p>
    <w:p w14:paraId="577BF80E" w14:textId="4F694F4D" w:rsidR="00050ECA" w:rsidRPr="00050ECA" w:rsidRDefault="00050ECA" w:rsidP="0048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ECA">
        <w:rPr>
          <w:rFonts w:ascii="Times New Roman" w:hAnsi="Times New Roman" w:cs="Times New Roman"/>
          <w:sz w:val="28"/>
          <w:szCs w:val="28"/>
        </w:rPr>
        <w:t xml:space="preserve">В направлении рассматриваются </w:t>
      </w:r>
      <w:r w:rsidR="00C2343C">
        <w:rPr>
          <w:rFonts w:ascii="Times New Roman" w:hAnsi="Times New Roman" w:cs="Times New Roman"/>
          <w:sz w:val="28"/>
          <w:szCs w:val="28"/>
        </w:rPr>
        <w:t>концепции</w:t>
      </w:r>
      <w:r w:rsidR="007C1113">
        <w:rPr>
          <w:rFonts w:ascii="Times New Roman" w:hAnsi="Times New Roman" w:cs="Times New Roman"/>
          <w:sz w:val="28"/>
          <w:szCs w:val="28"/>
        </w:rPr>
        <w:t xml:space="preserve"> в городе Перми</w:t>
      </w:r>
      <w:r w:rsidRPr="00050ECA">
        <w:rPr>
          <w:rFonts w:ascii="Times New Roman" w:hAnsi="Times New Roman" w:cs="Times New Roman"/>
          <w:sz w:val="28"/>
          <w:szCs w:val="28"/>
        </w:rPr>
        <w:t>:</w:t>
      </w:r>
    </w:p>
    <w:p w14:paraId="2EB11D3E" w14:textId="77777777" w:rsidR="00A91B60" w:rsidRDefault="00050ECA" w:rsidP="00A91B60">
      <w:pPr>
        <w:pStyle w:val="a7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1B60">
        <w:rPr>
          <w:rFonts w:ascii="Times New Roman" w:hAnsi="Times New Roman" w:cs="Times New Roman"/>
          <w:sz w:val="28"/>
          <w:szCs w:val="28"/>
        </w:rPr>
        <w:t>парков;</w:t>
      </w:r>
    </w:p>
    <w:p w14:paraId="57AEDD40" w14:textId="77777777" w:rsidR="00A91B60" w:rsidRDefault="00050ECA" w:rsidP="00A91B60">
      <w:pPr>
        <w:pStyle w:val="a7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1B60">
        <w:rPr>
          <w:rFonts w:ascii="Times New Roman" w:hAnsi="Times New Roman" w:cs="Times New Roman"/>
          <w:sz w:val="28"/>
          <w:szCs w:val="28"/>
        </w:rPr>
        <w:t>скверов;</w:t>
      </w:r>
    </w:p>
    <w:p w14:paraId="7680C244" w14:textId="77777777" w:rsidR="00A91B60" w:rsidRDefault="00050ECA" w:rsidP="00A91B60">
      <w:pPr>
        <w:pStyle w:val="a7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1B60">
        <w:rPr>
          <w:rFonts w:ascii="Times New Roman" w:hAnsi="Times New Roman" w:cs="Times New Roman"/>
          <w:sz w:val="28"/>
          <w:szCs w:val="28"/>
        </w:rPr>
        <w:t>набережных;</w:t>
      </w:r>
    </w:p>
    <w:p w14:paraId="539A325A" w14:textId="5D0B9EFF" w:rsidR="00050ECA" w:rsidRDefault="00050ECA" w:rsidP="00A91B60">
      <w:pPr>
        <w:pStyle w:val="a7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1B60">
        <w:rPr>
          <w:rFonts w:ascii="Times New Roman" w:hAnsi="Times New Roman" w:cs="Times New Roman"/>
          <w:sz w:val="28"/>
          <w:szCs w:val="28"/>
        </w:rPr>
        <w:t>иных объектов благоустройств</w:t>
      </w:r>
      <w:r w:rsidR="007C1113">
        <w:rPr>
          <w:rFonts w:ascii="Times New Roman" w:hAnsi="Times New Roman" w:cs="Times New Roman"/>
          <w:sz w:val="28"/>
          <w:szCs w:val="28"/>
        </w:rPr>
        <w:t>а.</w:t>
      </w:r>
    </w:p>
    <w:p w14:paraId="19615E0A" w14:textId="15D3877F" w:rsidR="007C1113" w:rsidRPr="00050ECA" w:rsidRDefault="007C1113" w:rsidP="00FC00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ECA">
        <w:rPr>
          <w:rFonts w:ascii="Times New Roman" w:hAnsi="Times New Roman" w:cs="Times New Roman"/>
          <w:sz w:val="28"/>
          <w:szCs w:val="28"/>
        </w:rPr>
        <w:t>4.4.</w:t>
      </w:r>
      <w:r>
        <w:rPr>
          <w:rFonts w:ascii="Times New Roman" w:hAnsi="Times New Roman" w:cs="Times New Roman"/>
          <w:sz w:val="28"/>
          <w:szCs w:val="28"/>
        </w:rPr>
        <w:t>2.</w:t>
      </w:r>
      <w:r w:rsidRPr="00050ECA">
        <w:rPr>
          <w:rFonts w:ascii="Times New Roman" w:hAnsi="Times New Roman" w:cs="Times New Roman"/>
          <w:sz w:val="28"/>
          <w:szCs w:val="28"/>
        </w:rPr>
        <w:t xml:space="preserve"> </w:t>
      </w:r>
      <w:r w:rsidR="00FC0033">
        <w:rPr>
          <w:rFonts w:ascii="Times New Roman" w:hAnsi="Times New Roman" w:cs="Times New Roman"/>
          <w:sz w:val="28"/>
          <w:szCs w:val="28"/>
        </w:rPr>
        <w:t>Концепции</w:t>
      </w:r>
      <w:r>
        <w:rPr>
          <w:rFonts w:ascii="Times New Roman" w:hAnsi="Times New Roman" w:cs="Times New Roman"/>
          <w:sz w:val="28"/>
          <w:szCs w:val="28"/>
        </w:rPr>
        <w:t xml:space="preserve"> открытых общественных пространств муниципальных образований Пермского края</w:t>
      </w:r>
      <w:r w:rsidR="00FC0033">
        <w:rPr>
          <w:rFonts w:ascii="Times New Roman" w:hAnsi="Times New Roman" w:cs="Times New Roman"/>
          <w:sz w:val="28"/>
          <w:szCs w:val="28"/>
        </w:rPr>
        <w:t>, за исключением города Перми</w:t>
      </w:r>
      <w:r w:rsidR="00A10093">
        <w:rPr>
          <w:rFonts w:ascii="Times New Roman" w:hAnsi="Times New Roman" w:cs="Times New Roman"/>
          <w:sz w:val="28"/>
          <w:szCs w:val="28"/>
        </w:rPr>
        <w:t>.</w:t>
      </w:r>
    </w:p>
    <w:p w14:paraId="47615D9B" w14:textId="5C82BB62" w:rsidR="007C1113" w:rsidRPr="00050ECA" w:rsidRDefault="007C1113" w:rsidP="00FC00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ECA">
        <w:rPr>
          <w:rFonts w:ascii="Times New Roman" w:hAnsi="Times New Roman" w:cs="Times New Roman"/>
          <w:sz w:val="28"/>
          <w:szCs w:val="28"/>
        </w:rPr>
        <w:t xml:space="preserve">В направлении рассматриваются </w:t>
      </w:r>
      <w:r w:rsidR="00C2343C">
        <w:rPr>
          <w:rFonts w:ascii="Times New Roman" w:hAnsi="Times New Roman" w:cs="Times New Roman"/>
          <w:sz w:val="28"/>
          <w:szCs w:val="28"/>
        </w:rPr>
        <w:t>концепции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образований Пермского края</w:t>
      </w:r>
      <w:r w:rsidR="00FC0033">
        <w:rPr>
          <w:rFonts w:ascii="Times New Roman" w:hAnsi="Times New Roman" w:cs="Times New Roman"/>
          <w:sz w:val="28"/>
          <w:szCs w:val="28"/>
        </w:rPr>
        <w:t xml:space="preserve">, за исключением города Перми: </w:t>
      </w:r>
    </w:p>
    <w:p w14:paraId="7D50D115" w14:textId="77777777" w:rsidR="007C1113" w:rsidRDefault="007C1113" w:rsidP="007C1113">
      <w:pPr>
        <w:pStyle w:val="a7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1B60">
        <w:rPr>
          <w:rFonts w:ascii="Times New Roman" w:hAnsi="Times New Roman" w:cs="Times New Roman"/>
          <w:sz w:val="28"/>
          <w:szCs w:val="28"/>
        </w:rPr>
        <w:t>парков;</w:t>
      </w:r>
    </w:p>
    <w:p w14:paraId="2072014D" w14:textId="77777777" w:rsidR="007C1113" w:rsidRDefault="007C1113" w:rsidP="007C1113">
      <w:pPr>
        <w:pStyle w:val="a7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1B60">
        <w:rPr>
          <w:rFonts w:ascii="Times New Roman" w:hAnsi="Times New Roman" w:cs="Times New Roman"/>
          <w:sz w:val="28"/>
          <w:szCs w:val="28"/>
        </w:rPr>
        <w:t>скверов;</w:t>
      </w:r>
    </w:p>
    <w:p w14:paraId="50A8A563" w14:textId="77777777" w:rsidR="007C1113" w:rsidRDefault="007C1113" w:rsidP="007C1113">
      <w:pPr>
        <w:pStyle w:val="a7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1B60">
        <w:rPr>
          <w:rFonts w:ascii="Times New Roman" w:hAnsi="Times New Roman" w:cs="Times New Roman"/>
          <w:sz w:val="28"/>
          <w:szCs w:val="28"/>
        </w:rPr>
        <w:t>набережных;</w:t>
      </w:r>
    </w:p>
    <w:p w14:paraId="0C2BFEAA" w14:textId="15503CDE" w:rsidR="007C1113" w:rsidRPr="007C1113" w:rsidRDefault="007C1113" w:rsidP="007C1113">
      <w:pPr>
        <w:pStyle w:val="a7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1B60">
        <w:rPr>
          <w:rFonts w:ascii="Times New Roman" w:hAnsi="Times New Roman" w:cs="Times New Roman"/>
          <w:sz w:val="28"/>
          <w:szCs w:val="28"/>
        </w:rPr>
        <w:t>иных объектов благоустройства.</w:t>
      </w:r>
    </w:p>
    <w:p w14:paraId="35373BF8" w14:textId="3AE39BBE" w:rsidR="00A91B60" w:rsidRPr="00050ECA" w:rsidRDefault="00A91B60" w:rsidP="00A91B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ECA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50ECA">
        <w:rPr>
          <w:rFonts w:ascii="Times New Roman" w:hAnsi="Times New Roman" w:cs="Times New Roman"/>
          <w:sz w:val="28"/>
          <w:szCs w:val="28"/>
        </w:rPr>
        <w:t>.</w:t>
      </w:r>
      <w:r w:rsidR="007C1113">
        <w:rPr>
          <w:rFonts w:ascii="Times New Roman" w:hAnsi="Times New Roman" w:cs="Times New Roman"/>
          <w:sz w:val="28"/>
          <w:szCs w:val="28"/>
        </w:rPr>
        <w:t>2.</w:t>
      </w:r>
      <w:r w:rsidRPr="00050E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Реализованные объекты благоустройства - открытые общественные пространства</w:t>
      </w:r>
      <w:r w:rsidR="007C1113">
        <w:rPr>
          <w:rFonts w:ascii="Times New Roman" w:hAnsi="Times New Roman" w:cs="Times New Roman"/>
          <w:sz w:val="28"/>
          <w:szCs w:val="28"/>
        </w:rPr>
        <w:t xml:space="preserve"> города Перми</w:t>
      </w:r>
      <w:r w:rsidR="00FC0033">
        <w:rPr>
          <w:rFonts w:ascii="Times New Roman" w:hAnsi="Times New Roman" w:cs="Times New Roman"/>
          <w:sz w:val="28"/>
          <w:szCs w:val="28"/>
        </w:rPr>
        <w:t>.</w:t>
      </w:r>
    </w:p>
    <w:p w14:paraId="2304769B" w14:textId="2FD27D85" w:rsidR="00A91B60" w:rsidRPr="00050ECA" w:rsidRDefault="00A91B60" w:rsidP="00A91B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ECA">
        <w:rPr>
          <w:rFonts w:ascii="Times New Roman" w:hAnsi="Times New Roman" w:cs="Times New Roman"/>
          <w:sz w:val="28"/>
          <w:szCs w:val="28"/>
        </w:rPr>
        <w:t xml:space="preserve">В направлении рассматриваются </w:t>
      </w:r>
      <w:r w:rsidR="00C2343C">
        <w:rPr>
          <w:rFonts w:ascii="Times New Roman" w:hAnsi="Times New Roman" w:cs="Times New Roman"/>
          <w:sz w:val="28"/>
          <w:szCs w:val="28"/>
        </w:rPr>
        <w:t>объекты города Перми</w:t>
      </w:r>
      <w:r w:rsidRPr="00050ECA">
        <w:rPr>
          <w:rFonts w:ascii="Times New Roman" w:hAnsi="Times New Roman" w:cs="Times New Roman"/>
          <w:sz w:val="28"/>
          <w:szCs w:val="28"/>
        </w:rPr>
        <w:t>:</w:t>
      </w:r>
    </w:p>
    <w:p w14:paraId="7D46E628" w14:textId="50EDDD1C" w:rsidR="00A91B60" w:rsidRDefault="00A91B60" w:rsidP="00A91B60">
      <w:pPr>
        <w:pStyle w:val="a7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1B60">
        <w:rPr>
          <w:rFonts w:ascii="Times New Roman" w:hAnsi="Times New Roman" w:cs="Times New Roman"/>
          <w:sz w:val="28"/>
          <w:szCs w:val="28"/>
        </w:rPr>
        <w:t>парк</w:t>
      </w:r>
      <w:r w:rsidR="00C2343C">
        <w:rPr>
          <w:rFonts w:ascii="Times New Roman" w:hAnsi="Times New Roman" w:cs="Times New Roman"/>
          <w:sz w:val="28"/>
          <w:szCs w:val="28"/>
        </w:rPr>
        <w:t>и</w:t>
      </w:r>
      <w:r w:rsidRPr="00A91B60">
        <w:rPr>
          <w:rFonts w:ascii="Times New Roman" w:hAnsi="Times New Roman" w:cs="Times New Roman"/>
          <w:sz w:val="28"/>
          <w:szCs w:val="28"/>
        </w:rPr>
        <w:t>;</w:t>
      </w:r>
    </w:p>
    <w:p w14:paraId="23F8822C" w14:textId="0E75AB53" w:rsidR="00A91B60" w:rsidRDefault="00A91B60" w:rsidP="00A91B60">
      <w:pPr>
        <w:pStyle w:val="a7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1B60">
        <w:rPr>
          <w:rFonts w:ascii="Times New Roman" w:hAnsi="Times New Roman" w:cs="Times New Roman"/>
          <w:sz w:val="28"/>
          <w:szCs w:val="28"/>
        </w:rPr>
        <w:t>сквер</w:t>
      </w:r>
      <w:r w:rsidR="00C2343C">
        <w:rPr>
          <w:rFonts w:ascii="Times New Roman" w:hAnsi="Times New Roman" w:cs="Times New Roman"/>
          <w:sz w:val="28"/>
          <w:szCs w:val="28"/>
        </w:rPr>
        <w:t>ы</w:t>
      </w:r>
      <w:r w:rsidRPr="00A91B60">
        <w:rPr>
          <w:rFonts w:ascii="Times New Roman" w:hAnsi="Times New Roman" w:cs="Times New Roman"/>
          <w:sz w:val="28"/>
          <w:szCs w:val="28"/>
        </w:rPr>
        <w:t>;</w:t>
      </w:r>
    </w:p>
    <w:p w14:paraId="0FA68C35" w14:textId="7F28F47D" w:rsidR="00A91B60" w:rsidRDefault="00A91B60" w:rsidP="00A91B60">
      <w:pPr>
        <w:pStyle w:val="a7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1B60">
        <w:rPr>
          <w:rFonts w:ascii="Times New Roman" w:hAnsi="Times New Roman" w:cs="Times New Roman"/>
          <w:sz w:val="28"/>
          <w:szCs w:val="28"/>
        </w:rPr>
        <w:t>набережны</w:t>
      </w:r>
      <w:r w:rsidR="00C2343C">
        <w:rPr>
          <w:rFonts w:ascii="Times New Roman" w:hAnsi="Times New Roman" w:cs="Times New Roman"/>
          <w:sz w:val="28"/>
          <w:szCs w:val="28"/>
        </w:rPr>
        <w:t>е</w:t>
      </w:r>
      <w:r w:rsidRPr="00A91B60">
        <w:rPr>
          <w:rFonts w:ascii="Times New Roman" w:hAnsi="Times New Roman" w:cs="Times New Roman"/>
          <w:sz w:val="28"/>
          <w:szCs w:val="28"/>
        </w:rPr>
        <w:t>;</w:t>
      </w:r>
    </w:p>
    <w:p w14:paraId="12045350" w14:textId="6F8E3292" w:rsidR="004867FD" w:rsidRDefault="00A91B60" w:rsidP="00A91B60">
      <w:pPr>
        <w:pStyle w:val="a7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1B60">
        <w:rPr>
          <w:rFonts w:ascii="Times New Roman" w:hAnsi="Times New Roman" w:cs="Times New Roman"/>
          <w:sz w:val="28"/>
          <w:szCs w:val="28"/>
        </w:rPr>
        <w:t>ины</w:t>
      </w:r>
      <w:r w:rsidR="00C2343C">
        <w:rPr>
          <w:rFonts w:ascii="Times New Roman" w:hAnsi="Times New Roman" w:cs="Times New Roman"/>
          <w:sz w:val="28"/>
          <w:szCs w:val="28"/>
        </w:rPr>
        <w:t>е</w:t>
      </w:r>
      <w:r w:rsidRPr="00A91B60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C2343C">
        <w:rPr>
          <w:rFonts w:ascii="Times New Roman" w:hAnsi="Times New Roman" w:cs="Times New Roman"/>
          <w:sz w:val="28"/>
          <w:szCs w:val="28"/>
        </w:rPr>
        <w:t>ы</w:t>
      </w:r>
      <w:r w:rsidRPr="00A91B60">
        <w:rPr>
          <w:rFonts w:ascii="Times New Roman" w:hAnsi="Times New Roman" w:cs="Times New Roman"/>
          <w:sz w:val="28"/>
          <w:szCs w:val="28"/>
        </w:rPr>
        <w:t xml:space="preserve"> благоустройства.</w:t>
      </w:r>
    </w:p>
    <w:p w14:paraId="354A8910" w14:textId="3671AC37" w:rsidR="007C1113" w:rsidRPr="00050ECA" w:rsidRDefault="007C1113" w:rsidP="007C11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ECA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50ECA">
        <w:rPr>
          <w:rFonts w:ascii="Times New Roman" w:hAnsi="Times New Roman" w:cs="Times New Roman"/>
          <w:sz w:val="28"/>
          <w:szCs w:val="28"/>
        </w:rPr>
        <w:t>.</w:t>
      </w:r>
      <w:r w:rsidR="002F05A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50E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Реализованные объекты благоустройства - открытые общественные пространства муниципальных образований Пермского края</w:t>
      </w:r>
      <w:r w:rsidR="00C2343C">
        <w:rPr>
          <w:rFonts w:ascii="Times New Roman" w:hAnsi="Times New Roman" w:cs="Times New Roman"/>
          <w:sz w:val="28"/>
          <w:szCs w:val="28"/>
        </w:rPr>
        <w:t>, за исключением города Перми.</w:t>
      </w:r>
    </w:p>
    <w:p w14:paraId="0778FC1D" w14:textId="63CDA303" w:rsidR="007C1113" w:rsidRPr="00050ECA" w:rsidRDefault="007C1113" w:rsidP="00FC00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ECA">
        <w:rPr>
          <w:rFonts w:ascii="Times New Roman" w:hAnsi="Times New Roman" w:cs="Times New Roman"/>
          <w:sz w:val="28"/>
          <w:szCs w:val="28"/>
        </w:rPr>
        <w:t xml:space="preserve">В направлении рассматриваются </w:t>
      </w:r>
      <w:r w:rsidR="00C2343C">
        <w:rPr>
          <w:rFonts w:ascii="Times New Roman" w:hAnsi="Times New Roman" w:cs="Times New Roman"/>
          <w:sz w:val="28"/>
          <w:szCs w:val="28"/>
        </w:rPr>
        <w:t>объекты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образований Пермского края</w:t>
      </w:r>
      <w:r w:rsidR="00FC0033">
        <w:rPr>
          <w:rFonts w:ascii="Times New Roman" w:hAnsi="Times New Roman" w:cs="Times New Roman"/>
          <w:sz w:val="28"/>
          <w:szCs w:val="28"/>
        </w:rPr>
        <w:t>, за исключением города Перми</w:t>
      </w:r>
      <w:r w:rsidRPr="00050ECA">
        <w:rPr>
          <w:rFonts w:ascii="Times New Roman" w:hAnsi="Times New Roman" w:cs="Times New Roman"/>
          <w:sz w:val="28"/>
          <w:szCs w:val="28"/>
        </w:rPr>
        <w:t>:</w:t>
      </w:r>
    </w:p>
    <w:p w14:paraId="476C9B15" w14:textId="77777777" w:rsidR="007C1113" w:rsidRDefault="007C1113" w:rsidP="007C1113">
      <w:pPr>
        <w:pStyle w:val="a7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1B60">
        <w:rPr>
          <w:rFonts w:ascii="Times New Roman" w:hAnsi="Times New Roman" w:cs="Times New Roman"/>
          <w:sz w:val="28"/>
          <w:szCs w:val="28"/>
        </w:rPr>
        <w:t>парков;</w:t>
      </w:r>
    </w:p>
    <w:p w14:paraId="2C865776" w14:textId="77777777" w:rsidR="007C1113" w:rsidRDefault="007C1113" w:rsidP="007C1113">
      <w:pPr>
        <w:pStyle w:val="a7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1B60">
        <w:rPr>
          <w:rFonts w:ascii="Times New Roman" w:hAnsi="Times New Roman" w:cs="Times New Roman"/>
          <w:sz w:val="28"/>
          <w:szCs w:val="28"/>
        </w:rPr>
        <w:t>скверов;</w:t>
      </w:r>
    </w:p>
    <w:p w14:paraId="38D613BF" w14:textId="77777777" w:rsidR="007C1113" w:rsidRDefault="007C1113" w:rsidP="007C1113">
      <w:pPr>
        <w:pStyle w:val="a7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1B60">
        <w:rPr>
          <w:rFonts w:ascii="Times New Roman" w:hAnsi="Times New Roman" w:cs="Times New Roman"/>
          <w:sz w:val="28"/>
          <w:szCs w:val="28"/>
        </w:rPr>
        <w:t>набережных;</w:t>
      </w:r>
    </w:p>
    <w:p w14:paraId="299431E3" w14:textId="75899C0A" w:rsidR="007C1113" w:rsidRPr="007C1113" w:rsidRDefault="007C1113" w:rsidP="007C1113">
      <w:pPr>
        <w:pStyle w:val="a7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1B60">
        <w:rPr>
          <w:rFonts w:ascii="Times New Roman" w:hAnsi="Times New Roman" w:cs="Times New Roman"/>
          <w:sz w:val="28"/>
          <w:szCs w:val="28"/>
        </w:rPr>
        <w:t>иных объектов благоустройства.</w:t>
      </w:r>
    </w:p>
    <w:p w14:paraId="2DDD905B" w14:textId="77777777" w:rsidR="0082007D" w:rsidRPr="00050ECA" w:rsidRDefault="0082007D" w:rsidP="00FC00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759AC1" w14:textId="1DAC037D" w:rsidR="00C84A0A" w:rsidRDefault="0075058A" w:rsidP="0082007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4867FD" w:rsidRPr="004867FD">
        <w:rPr>
          <w:rFonts w:ascii="Times New Roman" w:hAnsi="Times New Roman" w:cs="Times New Roman"/>
          <w:b/>
          <w:bCs/>
          <w:sz w:val="28"/>
          <w:szCs w:val="28"/>
        </w:rPr>
        <w:t>. ЭКСПЕРТН</w:t>
      </w:r>
      <w:r w:rsidR="00FC0033">
        <w:rPr>
          <w:rFonts w:ascii="Times New Roman" w:hAnsi="Times New Roman" w:cs="Times New Roman"/>
          <w:b/>
          <w:bCs/>
          <w:sz w:val="28"/>
          <w:szCs w:val="28"/>
        </w:rPr>
        <w:t xml:space="preserve">АЯ КОМИССИЯ </w:t>
      </w:r>
      <w:r w:rsidR="004867FD" w:rsidRPr="004867FD">
        <w:rPr>
          <w:rFonts w:ascii="Times New Roman" w:hAnsi="Times New Roman" w:cs="Times New Roman"/>
          <w:b/>
          <w:bCs/>
          <w:sz w:val="28"/>
          <w:szCs w:val="28"/>
        </w:rPr>
        <w:t>КОНКУРСА</w:t>
      </w:r>
    </w:p>
    <w:p w14:paraId="0FCF1F4F" w14:textId="712ED186" w:rsidR="00C84A0A" w:rsidRPr="00C84A0A" w:rsidRDefault="0075058A" w:rsidP="001322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84A0A" w:rsidRPr="00C84A0A">
        <w:rPr>
          <w:rFonts w:ascii="Times New Roman" w:hAnsi="Times New Roman" w:cs="Times New Roman"/>
          <w:sz w:val="28"/>
          <w:szCs w:val="28"/>
        </w:rPr>
        <w:t xml:space="preserve">.1. </w:t>
      </w:r>
      <w:r w:rsidR="009F6DCA">
        <w:rPr>
          <w:rFonts w:ascii="Times New Roman" w:hAnsi="Times New Roman" w:cs="Times New Roman"/>
          <w:sz w:val="28"/>
          <w:szCs w:val="28"/>
        </w:rPr>
        <w:t>В с</w:t>
      </w:r>
      <w:r w:rsidR="00C84A0A" w:rsidRPr="00C84A0A">
        <w:rPr>
          <w:rFonts w:ascii="Times New Roman" w:hAnsi="Times New Roman" w:cs="Times New Roman"/>
          <w:sz w:val="28"/>
          <w:szCs w:val="28"/>
        </w:rPr>
        <w:t>остав Экспертно</w:t>
      </w:r>
      <w:r w:rsidR="007C646F">
        <w:rPr>
          <w:rFonts w:ascii="Times New Roman" w:hAnsi="Times New Roman" w:cs="Times New Roman"/>
          <w:sz w:val="28"/>
          <w:szCs w:val="28"/>
        </w:rPr>
        <w:t xml:space="preserve">й комиссии </w:t>
      </w:r>
      <w:r w:rsidR="00C84A0A" w:rsidRPr="00C84A0A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9F6DCA">
        <w:rPr>
          <w:rFonts w:ascii="Times New Roman" w:hAnsi="Times New Roman" w:cs="Times New Roman"/>
          <w:sz w:val="28"/>
          <w:szCs w:val="28"/>
        </w:rPr>
        <w:t xml:space="preserve">входят представители </w:t>
      </w:r>
      <w:r w:rsidR="00A91B60">
        <w:rPr>
          <w:rFonts w:ascii="Times New Roman" w:hAnsi="Times New Roman" w:cs="Times New Roman"/>
          <w:sz w:val="28"/>
          <w:szCs w:val="28"/>
        </w:rPr>
        <w:t>Министерства по управлению имуществом и градостроительной деятельностью Пермского края,</w:t>
      </w:r>
      <w:r w:rsidR="00FC0033">
        <w:rPr>
          <w:rFonts w:ascii="Times New Roman" w:hAnsi="Times New Roman" w:cs="Times New Roman"/>
          <w:sz w:val="28"/>
          <w:szCs w:val="28"/>
        </w:rPr>
        <w:t xml:space="preserve"> в том числе </w:t>
      </w:r>
      <w:r w:rsidR="00E76B42" w:rsidRPr="00E76B42">
        <w:rPr>
          <w:rFonts w:ascii="Times New Roman" w:hAnsi="Times New Roman" w:cs="Times New Roman"/>
          <w:sz w:val="28"/>
          <w:szCs w:val="28"/>
        </w:rPr>
        <w:t>заместитель министра, главный архитектор Министерства по управлению имуществом и градостроительной деятельности Пермского края</w:t>
      </w:r>
      <w:r w:rsidR="00E76B42">
        <w:rPr>
          <w:rFonts w:ascii="Times New Roman" w:hAnsi="Times New Roman" w:cs="Times New Roman"/>
          <w:sz w:val="28"/>
          <w:szCs w:val="28"/>
        </w:rPr>
        <w:t>, представители</w:t>
      </w:r>
      <w:r w:rsidR="00A91B60">
        <w:rPr>
          <w:rFonts w:ascii="Times New Roman" w:hAnsi="Times New Roman" w:cs="Times New Roman"/>
          <w:sz w:val="28"/>
          <w:szCs w:val="28"/>
        </w:rPr>
        <w:t xml:space="preserve"> к</w:t>
      </w:r>
      <w:r w:rsidR="00A91B60" w:rsidRPr="00784A95">
        <w:rPr>
          <w:rFonts w:ascii="Times New Roman" w:hAnsi="Times New Roman" w:cs="Times New Roman"/>
          <w:sz w:val="28"/>
          <w:szCs w:val="28"/>
        </w:rPr>
        <w:t>раево</w:t>
      </w:r>
      <w:r w:rsidR="00A91B60">
        <w:rPr>
          <w:rFonts w:ascii="Times New Roman" w:hAnsi="Times New Roman" w:cs="Times New Roman"/>
          <w:sz w:val="28"/>
          <w:szCs w:val="28"/>
        </w:rPr>
        <w:t>го</w:t>
      </w:r>
      <w:r w:rsidR="00A91B60" w:rsidRPr="00784A95">
        <w:rPr>
          <w:rFonts w:ascii="Times New Roman" w:hAnsi="Times New Roman" w:cs="Times New Roman"/>
          <w:sz w:val="28"/>
          <w:szCs w:val="28"/>
        </w:rPr>
        <w:t xml:space="preserve"> государственно</w:t>
      </w:r>
      <w:r w:rsidR="00A91B60">
        <w:rPr>
          <w:rFonts w:ascii="Times New Roman" w:hAnsi="Times New Roman" w:cs="Times New Roman"/>
          <w:sz w:val="28"/>
          <w:szCs w:val="28"/>
        </w:rPr>
        <w:t>го</w:t>
      </w:r>
      <w:r w:rsidR="00A91B60" w:rsidRPr="00784A95">
        <w:rPr>
          <w:rFonts w:ascii="Times New Roman" w:hAnsi="Times New Roman" w:cs="Times New Roman"/>
          <w:sz w:val="28"/>
          <w:szCs w:val="28"/>
        </w:rPr>
        <w:t xml:space="preserve"> бюджетно</w:t>
      </w:r>
      <w:r w:rsidR="00A91B60">
        <w:rPr>
          <w:rFonts w:ascii="Times New Roman" w:hAnsi="Times New Roman" w:cs="Times New Roman"/>
          <w:sz w:val="28"/>
          <w:szCs w:val="28"/>
        </w:rPr>
        <w:t>го</w:t>
      </w:r>
      <w:r w:rsidR="00A91B60" w:rsidRPr="00784A95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A91B60">
        <w:rPr>
          <w:rFonts w:ascii="Times New Roman" w:hAnsi="Times New Roman" w:cs="Times New Roman"/>
          <w:sz w:val="28"/>
          <w:szCs w:val="28"/>
        </w:rPr>
        <w:t>я</w:t>
      </w:r>
      <w:r w:rsidR="00A91B60" w:rsidRPr="00784A95">
        <w:rPr>
          <w:rFonts w:ascii="Times New Roman" w:hAnsi="Times New Roman" w:cs="Times New Roman"/>
          <w:sz w:val="28"/>
          <w:szCs w:val="28"/>
        </w:rPr>
        <w:t xml:space="preserve"> </w:t>
      </w:r>
      <w:r w:rsidR="007C1113">
        <w:rPr>
          <w:rFonts w:ascii="Times New Roman" w:hAnsi="Times New Roman" w:cs="Times New Roman"/>
          <w:sz w:val="28"/>
          <w:szCs w:val="28"/>
        </w:rPr>
        <w:t xml:space="preserve">Пермского края </w:t>
      </w:r>
      <w:r w:rsidR="00A91B60" w:rsidRPr="00784A95">
        <w:rPr>
          <w:rFonts w:ascii="Times New Roman" w:hAnsi="Times New Roman" w:cs="Times New Roman"/>
          <w:sz w:val="28"/>
          <w:szCs w:val="28"/>
        </w:rPr>
        <w:t>«Институт территориального планирования»</w:t>
      </w:r>
      <w:r w:rsidR="009F6DCA">
        <w:rPr>
          <w:rFonts w:ascii="Times New Roman" w:hAnsi="Times New Roman" w:cs="Times New Roman"/>
          <w:sz w:val="28"/>
          <w:szCs w:val="28"/>
        </w:rPr>
        <w:t>,</w:t>
      </w:r>
      <w:r w:rsidR="00816927">
        <w:rPr>
          <w:rFonts w:ascii="Times New Roman" w:hAnsi="Times New Roman" w:cs="Times New Roman"/>
          <w:sz w:val="28"/>
          <w:szCs w:val="28"/>
        </w:rPr>
        <w:t xml:space="preserve"> представители Администрации города Перми, </w:t>
      </w:r>
      <w:r w:rsidR="001322A0">
        <w:rPr>
          <w:rFonts w:ascii="Times New Roman" w:hAnsi="Times New Roman" w:cs="Times New Roman"/>
          <w:sz w:val="28"/>
          <w:szCs w:val="28"/>
        </w:rPr>
        <w:t xml:space="preserve">представители </w:t>
      </w:r>
      <w:r w:rsidR="001322A0" w:rsidRPr="001322A0">
        <w:rPr>
          <w:rFonts w:ascii="Times New Roman" w:hAnsi="Times New Roman" w:cs="Times New Roman"/>
          <w:sz w:val="28"/>
          <w:szCs w:val="28"/>
        </w:rPr>
        <w:t>Краевого государственного бюджетного учреждения «Управление автомобильных дорог и транспорта» Пермского края (по согласованию)</w:t>
      </w:r>
      <w:r w:rsidR="001322A0">
        <w:rPr>
          <w:rFonts w:ascii="Times New Roman" w:hAnsi="Times New Roman" w:cs="Times New Roman"/>
          <w:sz w:val="28"/>
          <w:szCs w:val="28"/>
        </w:rPr>
        <w:t xml:space="preserve">, </w:t>
      </w:r>
      <w:r w:rsidR="00816927">
        <w:rPr>
          <w:rFonts w:ascii="Times New Roman" w:hAnsi="Times New Roman" w:cs="Times New Roman"/>
          <w:sz w:val="28"/>
          <w:szCs w:val="28"/>
        </w:rPr>
        <w:t xml:space="preserve">представители </w:t>
      </w:r>
      <w:r w:rsidR="001322A0">
        <w:rPr>
          <w:rFonts w:ascii="Times New Roman" w:hAnsi="Times New Roman" w:cs="Times New Roman"/>
          <w:sz w:val="28"/>
          <w:szCs w:val="28"/>
        </w:rPr>
        <w:t>Министерства экономического развития и инвестиций Пермского края (по согласованию)</w:t>
      </w:r>
      <w:r w:rsidR="00816927">
        <w:rPr>
          <w:rFonts w:ascii="Times New Roman" w:hAnsi="Times New Roman" w:cs="Times New Roman"/>
          <w:sz w:val="28"/>
          <w:szCs w:val="28"/>
        </w:rPr>
        <w:t>,</w:t>
      </w:r>
      <w:r w:rsidR="001322A0">
        <w:rPr>
          <w:rFonts w:ascii="Times New Roman" w:hAnsi="Times New Roman" w:cs="Times New Roman"/>
          <w:sz w:val="28"/>
          <w:szCs w:val="28"/>
        </w:rPr>
        <w:t xml:space="preserve"> представители органов местного самоуправления Пермского края и</w:t>
      </w:r>
      <w:r w:rsidR="009F6DCA">
        <w:rPr>
          <w:rFonts w:ascii="Times New Roman" w:hAnsi="Times New Roman" w:cs="Times New Roman"/>
          <w:sz w:val="28"/>
          <w:szCs w:val="28"/>
        </w:rPr>
        <w:t xml:space="preserve"> </w:t>
      </w:r>
      <w:r w:rsidR="00FC0033">
        <w:rPr>
          <w:rFonts w:ascii="Times New Roman" w:hAnsi="Times New Roman" w:cs="Times New Roman"/>
          <w:sz w:val="28"/>
          <w:szCs w:val="28"/>
        </w:rPr>
        <w:t xml:space="preserve">представители профессионального сообщества </w:t>
      </w:r>
      <w:r w:rsidR="00816927">
        <w:rPr>
          <w:rFonts w:ascii="Times New Roman" w:hAnsi="Times New Roman" w:cs="Times New Roman"/>
          <w:sz w:val="28"/>
          <w:szCs w:val="28"/>
        </w:rPr>
        <w:t>в</w:t>
      </w:r>
      <w:r w:rsidR="00FC0033">
        <w:rPr>
          <w:rFonts w:ascii="Times New Roman" w:hAnsi="Times New Roman" w:cs="Times New Roman"/>
          <w:sz w:val="28"/>
          <w:szCs w:val="28"/>
        </w:rPr>
        <w:t xml:space="preserve"> сфере градостроительства и архитектуры.</w:t>
      </w:r>
    </w:p>
    <w:p w14:paraId="69ADDDED" w14:textId="7EC1D1E1" w:rsidR="00C84A0A" w:rsidRPr="00C84A0A" w:rsidRDefault="0075058A" w:rsidP="00C84A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84A0A" w:rsidRPr="00C84A0A">
        <w:rPr>
          <w:rFonts w:ascii="Times New Roman" w:hAnsi="Times New Roman" w:cs="Times New Roman"/>
          <w:sz w:val="28"/>
          <w:szCs w:val="28"/>
        </w:rPr>
        <w:t>.2. Экспертн</w:t>
      </w:r>
      <w:r w:rsidR="007C646F">
        <w:rPr>
          <w:rFonts w:ascii="Times New Roman" w:hAnsi="Times New Roman" w:cs="Times New Roman"/>
          <w:sz w:val="28"/>
          <w:szCs w:val="28"/>
        </w:rPr>
        <w:t xml:space="preserve">ая комиссия </w:t>
      </w:r>
      <w:r w:rsidR="00C84A0A" w:rsidRPr="00C84A0A">
        <w:rPr>
          <w:rFonts w:ascii="Times New Roman" w:hAnsi="Times New Roman" w:cs="Times New Roman"/>
          <w:sz w:val="28"/>
          <w:szCs w:val="28"/>
        </w:rPr>
        <w:t>Конкурса:</w:t>
      </w:r>
    </w:p>
    <w:p w14:paraId="645B5E6A" w14:textId="42E23036" w:rsidR="00C84A0A" w:rsidRPr="00C84A0A" w:rsidRDefault="00C84A0A" w:rsidP="009F6D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A0A">
        <w:rPr>
          <w:rFonts w:ascii="Times New Roman" w:hAnsi="Times New Roman" w:cs="Times New Roman"/>
          <w:sz w:val="28"/>
          <w:szCs w:val="28"/>
        </w:rPr>
        <w:t>− обеспечивает проведение профессиональной и объективной независимой</w:t>
      </w:r>
      <w:r w:rsidR="009F6DCA">
        <w:rPr>
          <w:rFonts w:ascii="Times New Roman" w:hAnsi="Times New Roman" w:cs="Times New Roman"/>
          <w:sz w:val="28"/>
          <w:szCs w:val="28"/>
        </w:rPr>
        <w:t xml:space="preserve"> </w:t>
      </w:r>
      <w:r w:rsidRPr="00C84A0A">
        <w:rPr>
          <w:rFonts w:ascii="Times New Roman" w:hAnsi="Times New Roman" w:cs="Times New Roman"/>
          <w:sz w:val="28"/>
          <w:szCs w:val="28"/>
        </w:rPr>
        <w:t>экспертизы и оценки поступивших проектов участников Конкурса;</w:t>
      </w:r>
    </w:p>
    <w:p w14:paraId="1E86349D" w14:textId="600BA5B7" w:rsidR="00C84A0A" w:rsidRPr="00C84A0A" w:rsidRDefault="00C84A0A" w:rsidP="009F6D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A0A">
        <w:rPr>
          <w:rFonts w:ascii="Times New Roman" w:hAnsi="Times New Roman" w:cs="Times New Roman"/>
          <w:sz w:val="28"/>
          <w:szCs w:val="28"/>
        </w:rPr>
        <w:t>− рассматривает представленные на Конкурс проекты, оценивает их в соответствии</w:t>
      </w:r>
      <w:r w:rsidR="009F6DCA">
        <w:rPr>
          <w:rFonts w:ascii="Times New Roman" w:hAnsi="Times New Roman" w:cs="Times New Roman"/>
          <w:sz w:val="28"/>
          <w:szCs w:val="28"/>
        </w:rPr>
        <w:t xml:space="preserve"> </w:t>
      </w:r>
      <w:r w:rsidRPr="00C84A0A">
        <w:rPr>
          <w:rFonts w:ascii="Times New Roman" w:hAnsi="Times New Roman" w:cs="Times New Roman"/>
          <w:sz w:val="28"/>
          <w:szCs w:val="28"/>
        </w:rPr>
        <w:t>с установленными критериями;</w:t>
      </w:r>
    </w:p>
    <w:p w14:paraId="7715BA87" w14:textId="32FB74B8" w:rsidR="009F6DCA" w:rsidRDefault="00C84A0A" w:rsidP="009F6D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A0A">
        <w:rPr>
          <w:rFonts w:ascii="Times New Roman" w:hAnsi="Times New Roman" w:cs="Times New Roman"/>
          <w:sz w:val="28"/>
          <w:szCs w:val="28"/>
        </w:rPr>
        <w:t>− определяет победителей Конкурса путем обобщения протоколов оценки каждого</w:t>
      </w:r>
      <w:r w:rsidR="009F6DCA">
        <w:rPr>
          <w:rFonts w:ascii="Times New Roman" w:hAnsi="Times New Roman" w:cs="Times New Roman"/>
          <w:sz w:val="28"/>
          <w:szCs w:val="28"/>
        </w:rPr>
        <w:t xml:space="preserve"> </w:t>
      </w:r>
      <w:r w:rsidR="007C646F">
        <w:rPr>
          <w:rFonts w:ascii="Times New Roman" w:hAnsi="Times New Roman" w:cs="Times New Roman"/>
          <w:sz w:val="28"/>
          <w:szCs w:val="28"/>
        </w:rPr>
        <w:t>Э</w:t>
      </w:r>
      <w:r w:rsidRPr="00C84A0A">
        <w:rPr>
          <w:rFonts w:ascii="Times New Roman" w:hAnsi="Times New Roman" w:cs="Times New Roman"/>
          <w:sz w:val="28"/>
          <w:szCs w:val="28"/>
        </w:rPr>
        <w:t>ксперта;</w:t>
      </w:r>
    </w:p>
    <w:p w14:paraId="2A5662E6" w14:textId="272213CF" w:rsidR="004867FD" w:rsidRPr="009F6DCA" w:rsidRDefault="00C84A0A" w:rsidP="009F6D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A0A">
        <w:rPr>
          <w:rFonts w:ascii="Times New Roman" w:hAnsi="Times New Roman" w:cs="Times New Roman"/>
          <w:sz w:val="28"/>
          <w:szCs w:val="28"/>
        </w:rPr>
        <w:t xml:space="preserve">− оценивает работы Участников </w:t>
      </w:r>
      <w:r w:rsidR="009F6DCA">
        <w:rPr>
          <w:rFonts w:ascii="Times New Roman" w:hAnsi="Times New Roman" w:cs="Times New Roman"/>
          <w:sz w:val="28"/>
          <w:szCs w:val="28"/>
        </w:rPr>
        <w:t>по установленным критериям.</w:t>
      </w:r>
    </w:p>
    <w:p w14:paraId="35083207" w14:textId="77777777" w:rsidR="00352980" w:rsidRDefault="00352980" w:rsidP="009E575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3B4BE8" w14:textId="7023B8DE" w:rsidR="00050ECA" w:rsidRDefault="0075058A" w:rsidP="009E575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4867FD" w:rsidRPr="004867FD">
        <w:rPr>
          <w:rFonts w:ascii="Times New Roman" w:hAnsi="Times New Roman" w:cs="Times New Roman"/>
          <w:b/>
          <w:bCs/>
          <w:sz w:val="28"/>
          <w:szCs w:val="28"/>
        </w:rPr>
        <w:t>. РЕГЛАМЕНТ ПРОВЕДЕНИЯ КОНКУРСА</w:t>
      </w:r>
    </w:p>
    <w:p w14:paraId="26B47862" w14:textId="0CA4381D" w:rsidR="00C84A0A" w:rsidRPr="00C84A0A" w:rsidRDefault="0075058A" w:rsidP="00C84A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F6DCA">
        <w:rPr>
          <w:rFonts w:ascii="Times New Roman" w:hAnsi="Times New Roman" w:cs="Times New Roman"/>
          <w:sz w:val="28"/>
          <w:szCs w:val="28"/>
        </w:rPr>
        <w:t xml:space="preserve">.1. </w:t>
      </w:r>
      <w:r w:rsidR="00C84A0A" w:rsidRPr="00C84A0A">
        <w:rPr>
          <w:rFonts w:ascii="Times New Roman" w:hAnsi="Times New Roman" w:cs="Times New Roman"/>
          <w:sz w:val="28"/>
          <w:szCs w:val="28"/>
        </w:rPr>
        <w:t>Конкурс проводится в несколько этапов.</w:t>
      </w:r>
    </w:p>
    <w:p w14:paraId="747B0C02" w14:textId="6C11E475" w:rsidR="00C84A0A" w:rsidRPr="00C84A0A" w:rsidRDefault="0075058A" w:rsidP="00C84A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F6DCA">
        <w:rPr>
          <w:rFonts w:ascii="Times New Roman" w:hAnsi="Times New Roman" w:cs="Times New Roman"/>
          <w:sz w:val="28"/>
          <w:szCs w:val="28"/>
        </w:rPr>
        <w:t xml:space="preserve">.2.1. </w:t>
      </w:r>
      <w:r w:rsidR="00C84A0A" w:rsidRPr="00C84A0A">
        <w:rPr>
          <w:rFonts w:ascii="Times New Roman" w:hAnsi="Times New Roman" w:cs="Times New Roman"/>
          <w:sz w:val="28"/>
          <w:szCs w:val="28"/>
        </w:rPr>
        <w:t>Этап 1. Прием заявок</w:t>
      </w:r>
    </w:p>
    <w:p w14:paraId="5A3E776B" w14:textId="06C3A4C8" w:rsidR="00C84A0A" w:rsidRPr="00C84A0A" w:rsidRDefault="00C84A0A" w:rsidP="009F6D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A0A">
        <w:rPr>
          <w:rFonts w:ascii="Times New Roman" w:hAnsi="Times New Roman" w:cs="Times New Roman"/>
          <w:sz w:val="28"/>
          <w:szCs w:val="28"/>
        </w:rPr>
        <w:t>Участники направляют конкурсные материалы в соответствии с требованиями настоящего Положения</w:t>
      </w:r>
      <w:r w:rsidR="009F6DCA">
        <w:rPr>
          <w:rFonts w:ascii="Times New Roman" w:hAnsi="Times New Roman" w:cs="Times New Roman"/>
          <w:sz w:val="28"/>
          <w:szCs w:val="28"/>
        </w:rPr>
        <w:t xml:space="preserve"> в срок до </w:t>
      </w:r>
      <w:r w:rsidR="00FC0033">
        <w:rPr>
          <w:rFonts w:ascii="Times New Roman" w:hAnsi="Times New Roman" w:cs="Times New Roman"/>
          <w:sz w:val="28"/>
          <w:szCs w:val="28"/>
        </w:rPr>
        <w:t>31</w:t>
      </w:r>
      <w:r w:rsidR="009F6DCA">
        <w:rPr>
          <w:rFonts w:ascii="Times New Roman" w:hAnsi="Times New Roman" w:cs="Times New Roman"/>
          <w:sz w:val="28"/>
          <w:szCs w:val="28"/>
        </w:rPr>
        <w:t xml:space="preserve"> </w:t>
      </w:r>
      <w:r w:rsidR="00FC0033">
        <w:rPr>
          <w:rFonts w:ascii="Times New Roman" w:hAnsi="Times New Roman" w:cs="Times New Roman"/>
          <w:sz w:val="28"/>
          <w:szCs w:val="28"/>
        </w:rPr>
        <w:t>июля</w:t>
      </w:r>
      <w:r w:rsidR="009F6DCA">
        <w:rPr>
          <w:rFonts w:ascii="Times New Roman" w:hAnsi="Times New Roman" w:cs="Times New Roman"/>
          <w:sz w:val="28"/>
          <w:szCs w:val="28"/>
        </w:rPr>
        <w:t xml:space="preserve"> 2026 года.</w:t>
      </w:r>
    </w:p>
    <w:p w14:paraId="2E7EBA84" w14:textId="30A2BEBD" w:rsidR="00C84A0A" w:rsidRPr="00C84A0A" w:rsidRDefault="0075058A" w:rsidP="00C84A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F6DCA">
        <w:rPr>
          <w:rFonts w:ascii="Times New Roman" w:hAnsi="Times New Roman" w:cs="Times New Roman"/>
          <w:sz w:val="28"/>
          <w:szCs w:val="28"/>
        </w:rPr>
        <w:t>.2.</w:t>
      </w:r>
      <w:r>
        <w:rPr>
          <w:rFonts w:ascii="Times New Roman" w:hAnsi="Times New Roman" w:cs="Times New Roman"/>
          <w:sz w:val="28"/>
          <w:szCs w:val="28"/>
        </w:rPr>
        <w:t>2</w:t>
      </w:r>
      <w:r w:rsidR="009F6DCA">
        <w:rPr>
          <w:rFonts w:ascii="Times New Roman" w:hAnsi="Times New Roman" w:cs="Times New Roman"/>
          <w:sz w:val="28"/>
          <w:szCs w:val="28"/>
        </w:rPr>
        <w:t xml:space="preserve">. </w:t>
      </w:r>
      <w:r w:rsidR="00C84A0A" w:rsidRPr="00C84A0A">
        <w:rPr>
          <w:rFonts w:ascii="Times New Roman" w:hAnsi="Times New Roman" w:cs="Times New Roman"/>
          <w:sz w:val="28"/>
          <w:szCs w:val="28"/>
        </w:rPr>
        <w:t xml:space="preserve">Этап </w:t>
      </w:r>
      <w:r w:rsidR="007C646F">
        <w:rPr>
          <w:rFonts w:ascii="Times New Roman" w:hAnsi="Times New Roman" w:cs="Times New Roman"/>
          <w:sz w:val="28"/>
          <w:szCs w:val="28"/>
        </w:rPr>
        <w:t>2</w:t>
      </w:r>
      <w:r w:rsidR="00C84A0A" w:rsidRPr="00C84A0A">
        <w:rPr>
          <w:rFonts w:ascii="Times New Roman" w:hAnsi="Times New Roman" w:cs="Times New Roman"/>
          <w:sz w:val="28"/>
          <w:szCs w:val="28"/>
        </w:rPr>
        <w:t>. Экспертная оценка</w:t>
      </w:r>
    </w:p>
    <w:p w14:paraId="24BAE48D" w14:textId="5F6E0325" w:rsidR="00C84A0A" w:rsidRPr="00C84A0A" w:rsidRDefault="00C84A0A" w:rsidP="009F6D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A0A">
        <w:rPr>
          <w:rFonts w:ascii="Times New Roman" w:hAnsi="Times New Roman" w:cs="Times New Roman"/>
          <w:sz w:val="28"/>
          <w:szCs w:val="28"/>
        </w:rPr>
        <w:t xml:space="preserve">Оценка конкурсных материалов членами </w:t>
      </w:r>
      <w:r w:rsidR="00853C91">
        <w:rPr>
          <w:rFonts w:ascii="Times New Roman" w:hAnsi="Times New Roman" w:cs="Times New Roman"/>
          <w:sz w:val="28"/>
          <w:szCs w:val="28"/>
        </w:rPr>
        <w:t>экспертного совета</w:t>
      </w:r>
      <w:r w:rsidRPr="00C84A0A">
        <w:rPr>
          <w:rFonts w:ascii="Times New Roman" w:hAnsi="Times New Roman" w:cs="Times New Roman"/>
          <w:sz w:val="28"/>
          <w:szCs w:val="28"/>
        </w:rPr>
        <w:t>.</w:t>
      </w:r>
    </w:p>
    <w:p w14:paraId="30DEAC5F" w14:textId="2D09316A" w:rsidR="00C84A0A" w:rsidRPr="00C84A0A" w:rsidRDefault="0075058A" w:rsidP="00C84A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F6DCA">
        <w:rPr>
          <w:rFonts w:ascii="Times New Roman" w:hAnsi="Times New Roman" w:cs="Times New Roman"/>
          <w:sz w:val="28"/>
          <w:szCs w:val="28"/>
        </w:rPr>
        <w:t>.2.</w:t>
      </w:r>
      <w:r>
        <w:rPr>
          <w:rFonts w:ascii="Times New Roman" w:hAnsi="Times New Roman" w:cs="Times New Roman"/>
          <w:sz w:val="28"/>
          <w:szCs w:val="28"/>
        </w:rPr>
        <w:t>3</w:t>
      </w:r>
      <w:r w:rsidR="009F6DCA">
        <w:rPr>
          <w:rFonts w:ascii="Times New Roman" w:hAnsi="Times New Roman" w:cs="Times New Roman"/>
          <w:sz w:val="28"/>
          <w:szCs w:val="28"/>
        </w:rPr>
        <w:t xml:space="preserve">. </w:t>
      </w:r>
      <w:r w:rsidR="00C84A0A" w:rsidRPr="00C84A0A">
        <w:rPr>
          <w:rFonts w:ascii="Times New Roman" w:hAnsi="Times New Roman" w:cs="Times New Roman"/>
          <w:sz w:val="28"/>
          <w:szCs w:val="28"/>
        </w:rPr>
        <w:t xml:space="preserve">Этап </w:t>
      </w:r>
      <w:r w:rsidR="007C646F">
        <w:rPr>
          <w:rFonts w:ascii="Times New Roman" w:hAnsi="Times New Roman" w:cs="Times New Roman"/>
          <w:sz w:val="28"/>
          <w:szCs w:val="28"/>
        </w:rPr>
        <w:t>3</w:t>
      </w:r>
      <w:r w:rsidR="00C84A0A" w:rsidRPr="00C84A0A">
        <w:rPr>
          <w:rFonts w:ascii="Times New Roman" w:hAnsi="Times New Roman" w:cs="Times New Roman"/>
          <w:sz w:val="28"/>
          <w:szCs w:val="28"/>
        </w:rPr>
        <w:t>. Подведение итогов</w:t>
      </w:r>
    </w:p>
    <w:p w14:paraId="0F3A6D10" w14:textId="1374CC39" w:rsidR="00C84A0A" w:rsidRPr="00C84A0A" w:rsidRDefault="00C84A0A" w:rsidP="009F6D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A0A">
        <w:rPr>
          <w:rFonts w:ascii="Times New Roman" w:hAnsi="Times New Roman" w:cs="Times New Roman"/>
          <w:sz w:val="28"/>
          <w:szCs w:val="28"/>
        </w:rPr>
        <w:t>Формирование итогового рейтинга участников.</w:t>
      </w:r>
    </w:p>
    <w:p w14:paraId="4F76B908" w14:textId="6CDCACBE" w:rsidR="00C84A0A" w:rsidRPr="00C84A0A" w:rsidRDefault="0075058A" w:rsidP="00C84A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F6DCA">
        <w:rPr>
          <w:rFonts w:ascii="Times New Roman" w:hAnsi="Times New Roman" w:cs="Times New Roman"/>
          <w:sz w:val="28"/>
          <w:szCs w:val="28"/>
        </w:rPr>
        <w:t>.2.</w:t>
      </w:r>
      <w:r>
        <w:rPr>
          <w:rFonts w:ascii="Times New Roman" w:hAnsi="Times New Roman" w:cs="Times New Roman"/>
          <w:sz w:val="28"/>
          <w:szCs w:val="28"/>
        </w:rPr>
        <w:t>4</w:t>
      </w:r>
      <w:r w:rsidR="009F6DCA">
        <w:rPr>
          <w:rFonts w:ascii="Times New Roman" w:hAnsi="Times New Roman" w:cs="Times New Roman"/>
          <w:sz w:val="28"/>
          <w:szCs w:val="28"/>
        </w:rPr>
        <w:t xml:space="preserve">. </w:t>
      </w:r>
      <w:r w:rsidR="00C84A0A" w:rsidRPr="00C84A0A">
        <w:rPr>
          <w:rFonts w:ascii="Times New Roman" w:hAnsi="Times New Roman" w:cs="Times New Roman"/>
          <w:sz w:val="28"/>
          <w:szCs w:val="28"/>
        </w:rPr>
        <w:t xml:space="preserve">Этап </w:t>
      </w:r>
      <w:r w:rsidR="007C646F">
        <w:rPr>
          <w:rFonts w:ascii="Times New Roman" w:hAnsi="Times New Roman" w:cs="Times New Roman"/>
          <w:sz w:val="28"/>
          <w:szCs w:val="28"/>
        </w:rPr>
        <w:t>4</w:t>
      </w:r>
      <w:r w:rsidR="00C84A0A" w:rsidRPr="00C84A0A">
        <w:rPr>
          <w:rFonts w:ascii="Times New Roman" w:hAnsi="Times New Roman" w:cs="Times New Roman"/>
          <w:sz w:val="28"/>
          <w:szCs w:val="28"/>
        </w:rPr>
        <w:t>. Награждение победителей</w:t>
      </w:r>
    </w:p>
    <w:p w14:paraId="37E91B9B" w14:textId="42006E11" w:rsidR="009F6DCA" w:rsidRDefault="0075058A" w:rsidP="009F6D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F6DCA">
        <w:rPr>
          <w:rFonts w:ascii="Times New Roman" w:hAnsi="Times New Roman" w:cs="Times New Roman"/>
          <w:sz w:val="28"/>
          <w:szCs w:val="28"/>
        </w:rPr>
        <w:t xml:space="preserve">.3. </w:t>
      </w:r>
      <w:r w:rsidR="00C84A0A" w:rsidRPr="009F6DCA">
        <w:rPr>
          <w:rFonts w:ascii="Times New Roman" w:hAnsi="Times New Roman" w:cs="Times New Roman"/>
          <w:sz w:val="28"/>
          <w:szCs w:val="28"/>
        </w:rPr>
        <w:t xml:space="preserve">Победители объявляются в рамках </w:t>
      </w:r>
      <w:r w:rsidR="009F6DCA" w:rsidRPr="009F6DCA">
        <w:rPr>
          <w:rFonts w:ascii="Times New Roman" w:hAnsi="Times New Roman" w:cs="Times New Roman"/>
          <w:sz w:val="28"/>
          <w:szCs w:val="28"/>
        </w:rPr>
        <w:t>II Пермского Форума Развития «ГОРОДА БУДУЩЕГО»</w:t>
      </w:r>
      <w:r w:rsidR="009F6DCA">
        <w:rPr>
          <w:rFonts w:ascii="Times New Roman" w:hAnsi="Times New Roman" w:cs="Times New Roman"/>
          <w:sz w:val="28"/>
          <w:szCs w:val="28"/>
        </w:rPr>
        <w:t>.</w:t>
      </w:r>
    </w:p>
    <w:p w14:paraId="5BC3B64C" w14:textId="6B5EF944" w:rsidR="009F6DCA" w:rsidRPr="00050ECA" w:rsidRDefault="0075058A" w:rsidP="009F6D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F6DCA">
        <w:rPr>
          <w:rFonts w:ascii="Times New Roman" w:hAnsi="Times New Roman" w:cs="Times New Roman"/>
          <w:sz w:val="28"/>
          <w:szCs w:val="28"/>
        </w:rPr>
        <w:t xml:space="preserve">.4. </w:t>
      </w:r>
      <w:r w:rsidR="009F6DCA" w:rsidRPr="00050ECA">
        <w:rPr>
          <w:rFonts w:ascii="Times New Roman" w:hAnsi="Times New Roman" w:cs="Times New Roman"/>
          <w:sz w:val="28"/>
          <w:szCs w:val="28"/>
        </w:rPr>
        <w:t>Сроки проведения Конкурса устанавливаются Организатором.</w:t>
      </w:r>
    </w:p>
    <w:p w14:paraId="7E3561AA" w14:textId="1D628547" w:rsidR="009F6DCA" w:rsidRPr="00C21EEF" w:rsidRDefault="0075058A" w:rsidP="009F6D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F6DCA">
        <w:rPr>
          <w:rFonts w:ascii="Times New Roman" w:hAnsi="Times New Roman" w:cs="Times New Roman"/>
          <w:sz w:val="28"/>
          <w:szCs w:val="28"/>
        </w:rPr>
        <w:t>.5.</w:t>
      </w:r>
      <w:r w:rsidR="008E3D34">
        <w:rPr>
          <w:rFonts w:ascii="Times New Roman" w:hAnsi="Times New Roman" w:cs="Times New Roman"/>
          <w:sz w:val="28"/>
          <w:szCs w:val="28"/>
        </w:rPr>
        <w:t xml:space="preserve"> </w:t>
      </w:r>
      <w:r w:rsidR="009F6DCA" w:rsidRPr="00050ECA">
        <w:rPr>
          <w:rFonts w:ascii="Times New Roman" w:hAnsi="Times New Roman" w:cs="Times New Roman"/>
          <w:sz w:val="28"/>
          <w:szCs w:val="28"/>
        </w:rPr>
        <w:t xml:space="preserve">Сроки приема заявок, работы жюри, подведения итогов </w:t>
      </w:r>
      <w:r>
        <w:rPr>
          <w:rFonts w:ascii="Times New Roman" w:hAnsi="Times New Roman" w:cs="Times New Roman"/>
          <w:sz w:val="28"/>
          <w:szCs w:val="28"/>
        </w:rPr>
        <w:br/>
      </w:r>
      <w:r w:rsidR="009F6DCA" w:rsidRPr="00050ECA">
        <w:rPr>
          <w:rFonts w:ascii="Times New Roman" w:hAnsi="Times New Roman" w:cs="Times New Roman"/>
          <w:sz w:val="28"/>
          <w:szCs w:val="28"/>
        </w:rPr>
        <w:t>и награждения победителей:</w:t>
      </w:r>
      <w:r w:rsidR="009F6D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F0B1B7" w14:textId="5A236F39" w:rsidR="009F6DCA" w:rsidRPr="00C21EEF" w:rsidRDefault="0075058A" w:rsidP="009F6D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F6DCA">
        <w:rPr>
          <w:rFonts w:ascii="Times New Roman" w:hAnsi="Times New Roman" w:cs="Times New Roman"/>
          <w:sz w:val="28"/>
          <w:szCs w:val="28"/>
        </w:rPr>
        <w:t>.5.1. Прием заявок для участия в Конкурсе</w:t>
      </w:r>
      <w:r w:rsidR="009F6DCA" w:rsidRPr="00C21EEF">
        <w:rPr>
          <w:rFonts w:ascii="Times New Roman" w:hAnsi="Times New Roman" w:cs="Times New Roman"/>
          <w:sz w:val="28"/>
          <w:szCs w:val="28"/>
        </w:rPr>
        <w:t xml:space="preserve"> </w:t>
      </w:r>
      <w:r w:rsidR="009F6DCA" w:rsidRPr="0075058A">
        <w:rPr>
          <w:rFonts w:ascii="Times New Roman" w:hAnsi="Times New Roman" w:cs="Times New Roman"/>
          <w:sz w:val="28"/>
          <w:szCs w:val="28"/>
        </w:rPr>
        <w:t xml:space="preserve">проходит с </w:t>
      </w:r>
      <w:r w:rsidR="007C646F">
        <w:rPr>
          <w:rFonts w:ascii="Times New Roman" w:hAnsi="Times New Roman" w:cs="Times New Roman"/>
          <w:sz w:val="28"/>
          <w:szCs w:val="28"/>
        </w:rPr>
        <w:t>6</w:t>
      </w:r>
      <w:r w:rsidR="009F6DCA" w:rsidRPr="0075058A">
        <w:rPr>
          <w:rFonts w:ascii="Times New Roman" w:hAnsi="Times New Roman" w:cs="Times New Roman"/>
          <w:sz w:val="28"/>
          <w:szCs w:val="28"/>
        </w:rPr>
        <w:t xml:space="preserve"> июля 2026 года по </w:t>
      </w:r>
      <w:r w:rsidR="00FC0033" w:rsidRPr="0075058A">
        <w:rPr>
          <w:rFonts w:ascii="Times New Roman" w:hAnsi="Times New Roman" w:cs="Times New Roman"/>
          <w:sz w:val="28"/>
          <w:szCs w:val="28"/>
        </w:rPr>
        <w:t xml:space="preserve">31 июля </w:t>
      </w:r>
      <w:r w:rsidR="009F6DCA" w:rsidRPr="0075058A">
        <w:rPr>
          <w:rFonts w:ascii="Times New Roman" w:hAnsi="Times New Roman" w:cs="Times New Roman"/>
          <w:sz w:val="28"/>
          <w:szCs w:val="28"/>
        </w:rPr>
        <w:t>2026 года;</w:t>
      </w:r>
    </w:p>
    <w:p w14:paraId="0CDE962C" w14:textId="42504B38" w:rsidR="009F6DCA" w:rsidRPr="00050ECA" w:rsidRDefault="0075058A" w:rsidP="009F6D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058A">
        <w:rPr>
          <w:rFonts w:ascii="Times New Roman" w:hAnsi="Times New Roman" w:cs="Times New Roman"/>
          <w:sz w:val="28"/>
          <w:szCs w:val="28"/>
        </w:rPr>
        <w:t>6</w:t>
      </w:r>
      <w:r w:rsidR="009F6DCA" w:rsidRPr="0075058A">
        <w:rPr>
          <w:rFonts w:ascii="Times New Roman" w:hAnsi="Times New Roman" w:cs="Times New Roman"/>
          <w:sz w:val="28"/>
          <w:szCs w:val="28"/>
        </w:rPr>
        <w:t xml:space="preserve">.5.2. Подведение итогов и награждение победителей проходит </w:t>
      </w:r>
      <w:r>
        <w:rPr>
          <w:rFonts w:ascii="Times New Roman" w:hAnsi="Times New Roman" w:cs="Times New Roman"/>
          <w:sz w:val="28"/>
          <w:szCs w:val="28"/>
        </w:rPr>
        <w:br/>
      </w:r>
      <w:r w:rsidR="009F6DCA" w:rsidRPr="0075058A">
        <w:rPr>
          <w:rFonts w:ascii="Times New Roman" w:hAnsi="Times New Roman" w:cs="Times New Roman"/>
          <w:sz w:val="28"/>
          <w:szCs w:val="28"/>
        </w:rPr>
        <w:t>2</w:t>
      </w:r>
      <w:r w:rsidR="00FC0033" w:rsidRPr="0075058A">
        <w:rPr>
          <w:rFonts w:ascii="Times New Roman" w:hAnsi="Times New Roman" w:cs="Times New Roman"/>
          <w:sz w:val="28"/>
          <w:szCs w:val="28"/>
        </w:rPr>
        <w:t>0</w:t>
      </w:r>
      <w:r w:rsidR="009F6DCA" w:rsidRPr="0075058A">
        <w:rPr>
          <w:rFonts w:ascii="Times New Roman" w:hAnsi="Times New Roman" w:cs="Times New Roman"/>
          <w:sz w:val="28"/>
          <w:szCs w:val="28"/>
        </w:rPr>
        <w:t xml:space="preserve"> августа 2026 года</w:t>
      </w:r>
      <w:r w:rsidR="009F6DCA">
        <w:rPr>
          <w:rFonts w:ascii="Times New Roman" w:hAnsi="Times New Roman" w:cs="Times New Roman"/>
          <w:sz w:val="28"/>
          <w:szCs w:val="28"/>
        </w:rPr>
        <w:t xml:space="preserve"> в рамках проведения </w:t>
      </w:r>
      <w:r w:rsidR="009F6DCA" w:rsidRPr="00C21EEF">
        <w:rPr>
          <w:rFonts w:ascii="Times New Roman" w:hAnsi="Times New Roman" w:cs="Times New Roman"/>
          <w:sz w:val="28"/>
          <w:szCs w:val="28"/>
        </w:rPr>
        <w:t>II Пермск</w:t>
      </w:r>
      <w:r w:rsidR="009F6DCA">
        <w:rPr>
          <w:rFonts w:ascii="Times New Roman" w:hAnsi="Times New Roman" w:cs="Times New Roman"/>
          <w:sz w:val="28"/>
          <w:szCs w:val="28"/>
        </w:rPr>
        <w:t>ого</w:t>
      </w:r>
      <w:r w:rsidR="009F6DCA" w:rsidRPr="00C21EEF">
        <w:rPr>
          <w:rFonts w:ascii="Times New Roman" w:hAnsi="Times New Roman" w:cs="Times New Roman"/>
          <w:sz w:val="28"/>
          <w:szCs w:val="28"/>
        </w:rPr>
        <w:t xml:space="preserve"> Форум</w:t>
      </w:r>
      <w:r w:rsidR="009F6DCA">
        <w:rPr>
          <w:rFonts w:ascii="Times New Roman" w:hAnsi="Times New Roman" w:cs="Times New Roman"/>
          <w:sz w:val="28"/>
          <w:szCs w:val="28"/>
        </w:rPr>
        <w:t>а</w:t>
      </w:r>
      <w:r w:rsidR="009F6DCA" w:rsidRPr="00C21EEF">
        <w:rPr>
          <w:rFonts w:ascii="Times New Roman" w:hAnsi="Times New Roman" w:cs="Times New Roman"/>
          <w:sz w:val="28"/>
          <w:szCs w:val="28"/>
        </w:rPr>
        <w:t xml:space="preserve"> Развития </w:t>
      </w:r>
      <w:r w:rsidR="009F6DCA">
        <w:rPr>
          <w:rFonts w:ascii="Times New Roman" w:hAnsi="Times New Roman" w:cs="Times New Roman"/>
          <w:sz w:val="28"/>
          <w:szCs w:val="28"/>
        </w:rPr>
        <w:t>«</w:t>
      </w:r>
      <w:r w:rsidR="009F6DCA" w:rsidRPr="00C21EEF">
        <w:rPr>
          <w:rFonts w:ascii="Times New Roman" w:hAnsi="Times New Roman" w:cs="Times New Roman"/>
          <w:sz w:val="28"/>
          <w:szCs w:val="28"/>
        </w:rPr>
        <w:t>ГОРОДА БУДУЩЕГО</w:t>
      </w:r>
      <w:r w:rsidR="009F6DCA">
        <w:rPr>
          <w:rFonts w:ascii="Times New Roman" w:hAnsi="Times New Roman" w:cs="Times New Roman"/>
          <w:sz w:val="28"/>
          <w:szCs w:val="28"/>
        </w:rPr>
        <w:t>».</w:t>
      </w:r>
    </w:p>
    <w:p w14:paraId="6D3CF029" w14:textId="77777777" w:rsidR="009F6DCA" w:rsidRDefault="009F6DCA" w:rsidP="009F6DC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3420BF" w14:textId="755A35F7" w:rsidR="00D21550" w:rsidRDefault="0075058A" w:rsidP="0082007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4867FD" w:rsidRPr="004867FD">
        <w:rPr>
          <w:rFonts w:ascii="Times New Roman" w:hAnsi="Times New Roman" w:cs="Times New Roman"/>
          <w:b/>
          <w:bCs/>
          <w:sz w:val="28"/>
          <w:szCs w:val="28"/>
        </w:rPr>
        <w:t>. СОСТАВ ПРЕДОСТАВЛЯЕМЫХ НА КОНКУРС МАТЕРИАЛОВ И</w:t>
      </w:r>
      <w:r w:rsidR="004867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867FD" w:rsidRPr="004867FD">
        <w:rPr>
          <w:rFonts w:ascii="Times New Roman" w:hAnsi="Times New Roman" w:cs="Times New Roman"/>
          <w:b/>
          <w:bCs/>
          <w:sz w:val="28"/>
          <w:szCs w:val="28"/>
        </w:rPr>
        <w:t>ПРЕДЪЯВЛЯЕМЫЕ К НИМ ТРЕБОВАНИЯ</w:t>
      </w:r>
    </w:p>
    <w:p w14:paraId="0DBB5C62" w14:textId="2F5546EC" w:rsidR="00D21550" w:rsidRDefault="0075058A" w:rsidP="00D215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F6DCA">
        <w:rPr>
          <w:rFonts w:ascii="Times New Roman" w:hAnsi="Times New Roman" w:cs="Times New Roman"/>
          <w:sz w:val="28"/>
          <w:szCs w:val="28"/>
        </w:rPr>
        <w:t>.1</w:t>
      </w:r>
      <w:r w:rsidR="00D21550" w:rsidRPr="00D21550">
        <w:rPr>
          <w:rFonts w:ascii="Times New Roman" w:hAnsi="Times New Roman" w:cs="Times New Roman"/>
          <w:sz w:val="28"/>
          <w:szCs w:val="28"/>
        </w:rPr>
        <w:t>. Заявка на участие в Конкурсе и конкурсные материалы включают в себя:</w:t>
      </w:r>
    </w:p>
    <w:p w14:paraId="7D9E3B2A" w14:textId="7A538283" w:rsidR="00870755" w:rsidRDefault="0075058A" w:rsidP="008707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70755">
        <w:rPr>
          <w:rFonts w:ascii="Times New Roman" w:hAnsi="Times New Roman" w:cs="Times New Roman"/>
          <w:sz w:val="28"/>
          <w:szCs w:val="28"/>
        </w:rPr>
        <w:t>.2.1. О</w:t>
      </w:r>
      <w:r w:rsidR="00D21550" w:rsidRPr="00D21550">
        <w:rPr>
          <w:rFonts w:ascii="Times New Roman" w:hAnsi="Times New Roman" w:cs="Times New Roman"/>
          <w:sz w:val="28"/>
          <w:szCs w:val="28"/>
        </w:rPr>
        <w:t>писание предлагаем</w:t>
      </w:r>
      <w:r w:rsidR="007A2138">
        <w:rPr>
          <w:rFonts w:ascii="Times New Roman" w:hAnsi="Times New Roman" w:cs="Times New Roman"/>
          <w:sz w:val="28"/>
          <w:szCs w:val="28"/>
        </w:rPr>
        <w:t>ой концепции</w:t>
      </w:r>
      <w:r w:rsidR="00870755">
        <w:rPr>
          <w:rFonts w:ascii="Times New Roman" w:hAnsi="Times New Roman" w:cs="Times New Roman"/>
          <w:sz w:val="28"/>
          <w:szCs w:val="28"/>
        </w:rPr>
        <w:t>/объект</w:t>
      </w:r>
      <w:r w:rsidR="001153EF">
        <w:rPr>
          <w:rFonts w:ascii="Times New Roman" w:hAnsi="Times New Roman" w:cs="Times New Roman"/>
          <w:sz w:val="28"/>
          <w:szCs w:val="28"/>
        </w:rPr>
        <w:t>а</w:t>
      </w:r>
      <w:r w:rsidR="00D21550" w:rsidRPr="00D21550">
        <w:rPr>
          <w:rFonts w:ascii="Times New Roman" w:hAnsi="Times New Roman" w:cs="Times New Roman"/>
          <w:sz w:val="28"/>
          <w:szCs w:val="28"/>
        </w:rPr>
        <w:t xml:space="preserve"> в соответствии с выбранным направлением </w:t>
      </w:r>
      <w:r w:rsidR="00870755">
        <w:rPr>
          <w:rFonts w:ascii="Times New Roman" w:hAnsi="Times New Roman" w:cs="Times New Roman"/>
          <w:sz w:val="28"/>
          <w:szCs w:val="28"/>
        </w:rPr>
        <w:t xml:space="preserve">участия в Конкурсе, </w:t>
      </w:r>
      <w:r w:rsidR="00870755" w:rsidRPr="007A2138">
        <w:rPr>
          <w:rFonts w:ascii="Times New Roman" w:hAnsi="Times New Roman" w:cs="Times New Roman"/>
          <w:sz w:val="28"/>
          <w:szCs w:val="28"/>
        </w:rPr>
        <w:t>включающее:</w:t>
      </w:r>
    </w:p>
    <w:p w14:paraId="5466B534" w14:textId="0079EDAB" w:rsidR="007A2138" w:rsidRDefault="00616AE1" w:rsidP="00616AE1">
      <w:pPr>
        <w:pStyle w:val="a7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1550">
        <w:rPr>
          <w:rFonts w:ascii="Times New Roman" w:hAnsi="Times New Roman" w:cs="Times New Roman"/>
          <w:sz w:val="28"/>
          <w:szCs w:val="28"/>
        </w:rPr>
        <w:t>презентаци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D21550">
        <w:rPr>
          <w:rFonts w:ascii="Times New Roman" w:hAnsi="Times New Roman" w:cs="Times New Roman"/>
          <w:sz w:val="28"/>
          <w:szCs w:val="28"/>
        </w:rPr>
        <w:t xml:space="preserve"> в формате </w:t>
      </w:r>
      <w:r w:rsidR="007C646F">
        <w:rPr>
          <w:rFonts w:ascii="Times New Roman" w:hAnsi="Times New Roman" w:cs="Times New Roman"/>
          <w:sz w:val="28"/>
          <w:szCs w:val="28"/>
          <w:lang w:val="en-GB"/>
        </w:rPr>
        <w:t>PDF</w:t>
      </w:r>
      <w:r w:rsidR="007C646F" w:rsidRPr="007C64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описанием </w:t>
      </w:r>
      <w:r w:rsidR="007A2138">
        <w:rPr>
          <w:rFonts w:ascii="Times New Roman" w:hAnsi="Times New Roman" w:cs="Times New Roman"/>
          <w:sz w:val="28"/>
          <w:szCs w:val="28"/>
        </w:rPr>
        <w:t>концепции</w:t>
      </w:r>
      <w:r>
        <w:rPr>
          <w:rFonts w:ascii="Times New Roman" w:hAnsi="Times New Roman" w:cs="Times New Roman"/>
          <w:sz w:val="28"/>
          <w:szCs w:val="28"/>
        </w:rPr>
        <w:t>/объекта</w:t>
      </w:r>
      <w:r w:rsidR="007A2138">
        <w:rPr>
          <w:rFonts w:ascii="Times New Roman" w:hAnsi="Times New Roman" w:cs="Times New Roman"/>
          <w:sz w:val="28"/>
          <w:szCs w:val="28"/>
        </w:rPr>
        <w:t xml:space="preserve"> (объем – до 15 слайдов). Презентация включает в себя: </w:t>
      </w:r>
    </w:p>
    <w:p w14:paraId="7BB2529A" w14:textId="03BCB4C6" w:rsidR="006B416D" w:rsidRPr="006B416D" w:rsidRDefault="006B416D" w:rsidP="006B416D">
      <w:pPr>
        <w:pStyle w:val="a7"/>
        <w:numPr>
          <w:ilvl w:val="3"/>
          <w:numId w:val="9"/>
        </w:numPr>
        <w:spacing w:after="0" w:line="360" w:lineRule="auto"/>
        <w:ind w:left="993" w:firstLine="0"/>
        <w:jc w:val="both"/>
        <w:rPr>
          <w:rFonts w:ascii="Times New Roman" w:hAnsi="Times New Roman" w:cs="Times New Roman"/>
          <w:sz w:val="28"/>
          <w:szCs w:val="28"/>
        </w:rPr>
      </w:pPr>
      <w:r w:rsidRPr="006B416D">
        <w:rPr>
          <w:rFonts w:ascii="Times New Roman" w:hAnsi="Times New Roman" w:cs="Times New Roman"/>
          <w:sz w:val="28"/>
          <w:szCs w:val="28"/>
        </w:rPr>
        <w:t>расположение объекта;</w:t>
      </w:r>
    </w:p>
    <w:p w14:paraId="209EA9C8" w14:textId="77777777" w:rsidR="006B416D" w:rsidRDefault="007A2138" w:rsidP="006B416D">
      <w:pPr>
        <w:pStyle w:val="a7"/>
        <w:numPr>
          <w:ilvl w:val="1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технико-экономические показатели;</w:t>
      </w:r>
    </w:p>
    <w:p w14:paraId="06CE433A" w14:textId="66C57F39" w:rsidR="006B416D" w:rsidRDefault="006B416D" w:rsidP="006B416D">
      <w:pPr>
        <w:pStyle w:val="a7"/>
        <w:numPr>
          <w:ilvl w:val="1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архитектурные решения;</w:t>
      </w:r>
    </w:p>
    <w:p w14:paraId="5C2BA861" w14:textId="3BC20B45" w:rsidR="006B416D" w:rsidRPr="006B416D" w:rsidRDefault="006B416D" w:rsidP="006B416D">
      <w:pPr>
        <w:pStyle w:val="a7"/>
        <w:numPr>
          <w:ilvl w:val="1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и инфраструктуру территории комплекса;</w:t>
      </w:r>
    </w:p>
    <w:p w14:paraId="72518873" w14:textId="24D1D32A" w:rsidR="007A2138" w:rsidRDefault="007A2138" w:rsidP="006B416D">
      <w:pPr>
        <w:pStyle w:val="a7"/>
        <w:numPr>
          <w:ilvl w:val="1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416D">
        <w:rPr>
          <w:rFonts w:ascii="Times New Roman" w:hAnsi="Times New Roman" w:cs="Times New Roman"/>
          <w:sz w:val="28"/>
          <w:szCs w:val="28"/>
        </w:rPr>
        <w:t>качественные характеристики проекта;</w:t>
      </w:r>
    </w:p>
    <w:p w14:paraId="1F6621BC" w14:textId="4380C8E7" w:rsidR="006B416D" w:rsidRPr="006B416D" w:rsidRDefault="006B416D" w:rsidP="006B416D">
      <w:pPr>
        <w:pStyle w:val="a7"/>
        <w:numPr>
          <w:ilvl w:val="1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ценообразование проекта;</w:t>
      </w:r>
    </w:p>
    <w:p w14:paraId="3CECA7BA" w14:textId="77777777" w:rsidR="007A2138" w:rsidRDefault="007A2138" w:rsidP="007A2138">
      <w:pPr>
        <w:pStyle w:val="a7"/>
        <w:numPr>
          <w:ilvl w:val="1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техническое оснащение;</w:t>
      </w:r>
    </w:p>
    <w:p w14:paraId="54115881" w14:textId="1D2425EE" w:rsidR="00616AE1" w:rsidRPr="007A2138" w:rsidRDefault="007A2138" w:rsidP="007A2138">
      <w:pPr>
        <w:pStyle w:val="a7"/>
        <w:numPr>
          <w:ilvl w:val="1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6AE1">
        <w:rPr>
          <w:rFonts w:ascii="Times New Roman" w:hAnsi="Times New Roman" w:cs="Times New Roman"/>
          <w:sz w:val="28"/>
          <w:szCs w:val="28"/>
        </w:rPr>
        <w:t>приложения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500F755" w14:textId="1E9350A5" w:rsidR="007A2138" w:rsidRPr="007A2138" w:rsidRDefault="007A2138" w:rsidP="007A2138">
      <w:pPr>
        <w:pStyle w:val="a7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138">
        <w:rPr>
          <w:rFonts w:ascii="Times New Roman" w:hAnsi="Times New Roman" w:cs="Times New Roman"/>
          <w:sz w:val="28"/>
          <w:szCs w:val="28"/>
        </w:rPr>
        <w:t>информацию о проекте (</w:t>
      </w:r>
      <w:r w:rsidR="006B416D">
        <w:rPr>
          <w:rFonts w:ascii="Times New Roman" w:hAnsi="Times New Roman" w:cs="Times New Roman"/>
          <w:sz w:val="28"/>
          <w:szCs w:val="28"/>
        </w:rPr>
        <w:t>видео</w:t>
      </w:r>
      <w:r w:rsidR="007C646F">
        <w:rPr>
          <w:rFonts w:ascii="Times New Roman" w:hAnsi="Times New Roman" w:cs="Times New Roman"/>
          <w:sz w:val="28"/>
          <w:szCs w:val="28"/>
        </w:rPr>
        <w:t xml:space="preserve"> в формате </w:t>
      </w:r>
      <w:r w:rsidR="007C646F">
        <w:rPr>
          <w:rFonts w:ascii="Times New Roman" w:hAnsi="Times New Roman" w:cs="Times New Roman"/>
          <w:sz w:val="28"/>
          <w:szCs w:val="28"/>
          <w:lang w:val="en-GB"/>
        </w:rPr>
        <w:t>MP</w:t>
      </w:r>
      <w:r w:rsidR="007C646F" w:rsidRPr="007C646F">
        <w:rPr>
          <w:rFonts w:ascii="Times New Roman" w:hAnsi="Times New Roman" w:cs="Times New Roman"/>
          <w:sz w:val="28"/>
          <w:szCs w:val="28"/>
        </w:rPr>
        <w:t>4</w:t>
      </w:r>
      <w:r w:rsidR="007C646F">
        <w:rPr>
          <w:rFonts w:ascii="Times New Roman" w:hAnsi="Times New Roman" w:cs="Times New Roman"/>
          <w:sz w:val="28"/>
          <w:szCs w:val="28"/>
        </w:rPr>
        <w:t xml:space="preserve"> длительностью до 2 минут</w:t>
      </w:r>
      <w:r w:rsidRPr="007A2138">
        <w:rPr>
          <w:rFonts w:ascii="Times New Roman" w:hAnsi="Times New Roman" w:cs="Times New Roman"/>
          <w:sz w:val="28"/>
          <w:szCs w:val="28"/>
        </w:rPr>
        <w:t>);</w:t>
      </w:r>
    </w:p>
    <w:p w14:paraId="0D43F493" w14:textId="7D1AD8EE" w:rsidR="00616AE1" w:rsidRDefault="00616AE1" w:rsidP="00616AE1">
      <w:pPr>
        <w:pStyle w:val="a7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фото </w:t>
      </w:r>
      <w:r w:rsidR="007C646F">
        <w:rPr>
          <w:rFonts w:ascii="Times New Roman" w:hAnsi="Times New Roman" w:cs="Times New Roman"/>
          <w:sz w:val="28"/>
          <w:szCs w:val="28"/>
        </w:rPr>
        <w:t xml:space="preserve">в формате </w:t>
      </w:r>
      <w:r w:rsidR="007C646F">
        <w:rPr>
          <w:rFonts w:ascii="Times New Roman" w:hAnsi="Times New Roman" w:cs="Times New Roman"/>
          <w:sz w:val="28"/>
          <w:szCs w:val="28"/>
          <w:lang w:val="en-GB"/>
        </w:rPr>
        <w:t>JPEG</w:t>
      </w:r>
      <w:r w:rsidR="007C646F" w:rsidRPr="007C64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видеоматериалы</w:t>
      </w:r>
      <w:r w:rsidR="007C646F">
        <w:rPr>
          <w:rFonts w:ascii="Times New Roman" w:hAnsi="Times New Roman" w:cs="Times New Roman"/>
          <w:sz w:val="28"/>
          <w:szCs w:val="28"/>
        </w:rPr>
        <w:t xml:space="preserve"> в формате </w:t>
      </w:r>
      <w:r w:rsidR="007C646F">
        <w:rPr>
          <w:rFonts w:ascii="Times New Roman" w:hAnsi="Times New Roman" w:cs="Times New Roman"/>
          <w:sz w:val="28"/>
          <w:szCs w:val="28"/>
          <w:lang w:val="en-GB"/>
        </w:rPr>
        <w:t>MP</w:t>
      </w:r>
      <w:r w:rsidR="007C646F" w:rsidRPr="007C646F">
        <w:rPr>
          <w:rFonts w:ascii="Times New Roman" w:hAnsi="Times New Roman" w:cs="Times New Roman"/>
          <w:sz w:val="28"/>
          <w:szCs w:val="28"/>
        </w:rPr>
        <w:t>4</w:t>
      </w:r>
      <w:r w:rsidR="00C2343C">
        <w:rPr>
          <w:rFonts w:ascii="Times New Roman" w:hAnsi="Times New Roman" w:cs="Times New Roman"/>
          <w:sz w:val="28"/>
          <w:szCs w:val="28"/>
        </w:rPr>
        <w:t>, если есть</w:t>
      </w:r>
      <w:r>
        <w:rPr>
          <w:rFonts w:ascii="Times New Roman" w:hAnsi="Times New Roman" w:cs="Times New Roman"/>
          <w:sz w:val="28"/>
          <w:szCs w:val="28"/>
        </w:rPr>
        <w:t xml:space="preserve"> (видеоматериал длительностью до 2 минут)</w:t>
      </w:r>
      <w:r w:rsidR="007C646F">
        <w:rPr>
          <w:rFonts w:ascii="Times New Roman" w:hAnsi="Times New Roman" w:cs="Times New Roman"/>
          <w:sz w:val="28"/>
          <w:szCs w:val="28"/>
        </w:rPr>
        <w:t>.</w:t>
      </w:r>
    </w:p>
    <w:p w14:paraId="0D85A922" w14:textId="0025F919" w:rsidR="001153EF" w:rsidRDefault="0075058A" w:rsidP="001153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153EF">
        <w:rPr>
          <w:rFonts w:ascii="Times New Roman" w:hAnsi="Times New Roman" w:cs="Times New Roman"/>
          <w:sz w:val="28"/>
          <w:szCs w:val="28"/>
        </w:rPr>
        <w:t>.2.2.</w:t>
      </w:r>
      <w:r w:rsidR="007A2138">
        <w:rPr>
          <w:rFonts w:ascii="Times New Roman" w:hAnsi="Times New Roman" w:cs="Times New Roman"/>
          <w:sz w:val="28"/>
          <w:szCs w:val="28"/>
        </w:rPr>
        <w:t>1.</w:t>
      </w:r>
      <w:r w:rsidR="001153EF">
        <w:rPr>
          <w:rFonts w:ascii="Times New Roman" w:hAnsi="Times New Roman" w:cs="Times New Roman"/>
          <w:sz w:val="28"/>
          <w:szCs w:val="28"/>
        </w:rPr>
        <w:t xml:space="preserve"> П</w:t>
      </w:r>
      <w:r w:rsidR="001153EF" w:rsidRPr="00D21550">
        <w:rPr>
          <w:rFonts w:ascii="Times New Roman" w:hAnsi="Times New Roman" w:cs="Times New Roman"/>
          <w:sz w:val="28"/>
          <w:szCs w:val="28"/>
        </w:rPr>
        <w:t>редлагаем</w:t>
      </w:r>
      <w:r w:rsidR="001153EF">
        <w:rPr>
          <w:rFonts w:ascii="Times New Roman" w:hAnsi="Times New Roman" w:cs="Times New Roman"/>
          <w:sz w:val="28"/>
          <w:szCs w:val="28"/>
        </w:rPr>
        <w:t>ый</w:t>
      </w:r>
      <w:r w:rsidR="001153EF" w:rsidRPr="00D21550">
        <w:rPr>
          <w:rFonts w:ascii="Times New Roman" w:hAnsi="Times New Roman" w:cs="Times New Roman"/>
          <w:sz w:val="28"/>
          <w:szCs w:val="28"/>
        </w:rPr>
        <w:t xml:space="preserve"> </w:t>
      </w:r>
      <w:r w:rsidR="001153EF">
        <w:rPr>
          <w:rFonts w:ascii="Times New Roman" w:hAnsi="Times New Roman" w:cs="Times New Roman"/>
          <w:sz w:val="28"/>
          <w:szCs w:val="28"/>
        </w:rPr>
        <w:t xml:space="preserve">мастер-план в рамках комплексного развития территории на территории </w:t>
      </w:r>
      <w:r w:rsidR="007A2138">
        <w:rPr>
          <w:rFonts w:ascii="Times New Roman" w:hAnsi="Times New Roman" w:cs="Times New Roman"/>
          <w:sz w:val="28"/>
          <w:szCs w:val="28"/>
        </w:rPr>
        <w:t>города Перми</w:t>
      </w:r>
      <w:r w:rsidR="001153EF" w:rsidRPr="00D21550">
        <w:rPr>
          <w:rFonts w:ascii="Times New Roman" w:hAnsi="Times New Roman" w:cs="Times New Roman"/>
          <w:sz w:val="28"/>
          <w:szCs w:val="28"/>
        </w:rPr>
        <w:t xml:space="preserve"> в соответствии с выбранным направлением </w:t>
      </w:r>
      <w:r w:rsidR="001153EF">
        <w:rPr>
          <w:rFonts w:ascii="Times New Roman" w:hAnsi="Times New Roman" w:cs="Times New Roman"/>
          <w:sz w:val="28"/>
          <w:szCs w:val="28"/>
        </w:rPr>
        <w:t>участия в Конкурсе.</w:t>
      </w:r>
    </w:p>
    <w:p w14:paraId="2F2E5151" w14:textId="4F0366BE" w:rsidR="007A2138" w:rsidRDefault="0075058A" w:rsidP="007A21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A2138">
        <w:rPr>
          <w:rFonts w:ascii="Times New Roman" w:hAnsi="Times New Roman" w:cs="Times New Roman"/>
          <w:sz w:val="28"/>
          <w:szCs w:val="28"/>
        </w:rPr>
        <w:t>.2.2.2. П</w:t>
      </w:r>
      <w:r w:rsidR="007A2138" w:rsidRPr="00D21550">
        <w:rPr>
          <w:rFonts w:ascii="Times New Roman" w:hAnsi="Times New Roman" w:cs="Times New Roman"/>
          <w:sz w:val="28"/>
          <w:szCs w:val="28"/>
        </w:rPr>
        <w:t>редлагаем</w:t>
      </w:r>
      <w:r w:rsidR="007A2138">
        <w:rPr>
          <w:rFonts w:ascii="Times New Roman" w:hAnsi="Times New Roman" w:cs="Times New Roman"/>
          <w:sz w:val="28"/>
          <w:szCs w:val="28"/>
        </w:rPr>
        <w:t>ый</w:t>
      </w:r>
      <w:r w:rsidR="007A2138" w:rsidRPr="00D21550">
        <w:rPr>
          <w:rFonts w:ascii="Times New Roman" w:hAnsi="Times New Roman" w:cs="Times New Roman"/>
          <w:sz w:val="28"/>
          <w:szCs w:val="28"/>
        </w:rPr>
        <w:t xml:space="preserve"> </w:t>
      </w:r>
      <w:r w:rsidR="007A2138">
        <w:rPr>
          <w:rFonts w:ascii="Times New Roman" w:hAnsi="Times New Roman" w:cs="Times New Roman"/>
          <w:sz w:val="28"/>
          <w:szCs w:val="28"/>
        </w:rPr>
        <w:t>мастер-план в рамках комплексного развития территории на территории Пермского края, за исключением города Перми,</w:t>
      </w:r>
      <w:r w:rsidR="007A2138" w:rsidRPr="00D21550">
        <w:rPr>
          <w:rFonts w:ascii="Times New Roman" w:hAnsi="Times New Roman" w:cs="Times New Roman"/>
          <w:sz w:val="28"/>
          <w:szCs w:val="28"/>
        </w:rPr>
        <w:t xml:space="preserve"> в соответствии с выбранным направлением </w:t>
      </w:r>
      <w:r w:rsidR="007A2138">
        <w:rPr>
          <w:rFonts w:ascii="Times New Roman" w:hAnsi="Times New Roman" w:cs="Times New Roman"/>
          <w:sz w:val="28"/>
          <w:szCs w:val="28"/>
        </w:rPr>
        <w:t>участия в Конкурсе.</w:t>
      </w:r>
    </w:p>
    <w:p w14:paraId="6FB1BD2A" w14:textId="4224C6A5" w:rsidR="001153EF" w:rsidRDefault="0075058A" w:rsidP="0075058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153EF">
        <w:rPr>
          <w:rFonts w:ascii="Times New Roman" w:hAnsi="Times New Roman" w:cs="Times New Roman"/>
          <w:sz w:val="28"/>
          <w:szCs w:val="28"/>
        </w:rPr>
        <w:t>.2.3. О</w:t>
      </w:r>
      <w:r w:rsidR="001153EF" w:rsidRPr="00D21550">
        <w:rPr>
          <w:rFonts w:ascii="Times New Roman" w:hAnsi="Times New Roman" w:cs="Times New Roman"/>
          <w:sz w:val="28"/>
          <w:szCs w:val="28"/>
        </w:rPr>
        <w:t>писание предлагаемо</w:t>
      </w:r>
      <w:r w:rsidR="007A2138">
        <w:rPr>
          <w:rFonts w:ascii="Times New Roman" w:hAnsi="Times New Roman" w:cs="Times New Roman"/>
          <w:sz w:val="28"/>
          <w:szCs w:val="28"/>
        </w:rPr>
        <w:t>й концепции</w:t>
      </w:r>
      <w:r w:rsidR="001153EF">
        <w:rPr>
          <w:rFonts w:ascii="Times New Roman" w:hAnsi="Times New Roman" w:cs="Times New Roman"/>
          <w:sz w:val="28"/>
          <w:szCs w:val="28"/>
        </w:rPr>
        <w:t xml:space="preserve">/объекта </w:t>
      </w:r>
      <w:r w:rsidR="001153EF">
        <w:rPr>
          <w:rFonts w:ascii="Times New Roman" w:hAnsi="Times New Roman" w:cs="Times New Roman"/>
          <w:sz w:val="28"/>
          <w:szCs w:val="28"/>
        </w:rPr>
        <w:sym w:font="Symbol" w:char="F02D"/>
      </w:r>
      <w:r w:rsidR="001153EF">
        <w:rPr>
          <w:rFonts w:ascii="Times New Roman" w:hAnsi="Times New Roman" w:cs="Times New Roman"/>
          <w:sz w:val="28"/>
          <w:szCs w:val="28"/>
        </w:rPr>
        <w:t xml:space="preserve"> открытого общественного пространства</w:t>
      </w:r>
      <w:r w:rsidR="001153EF" w:rsidRPr="00D21550">
        <w:rPr>
          <w:rFonts w:ascii="Times New Roman" w:hAnsi="Times New Roman" w:cs="Times New Roman"/>
          <w:sz w:val="28"/>
          <w:szCs w:val="28"/>
        </w:rPr>
        <w:t xml:space="preserve"> в соответствии с выбранным направлением </w:t>
      </w:r>
      <w:r w:rsidR="001153EF">
        <w:rPr>
          <w:rFonts w:ascii="Times New Roman" w:hAnsi="Times New Roman" w:cs="Times New Roman"/>
          <w:sz w:val="28"/>
          <w:szCs w:val="28"/>
        </w:rPr>
        <w:t xml:space="preserve">участия в Конкурсе, </w:t>
      </w:r>
      <w:r w:rsidR="001153EF" w:rsidRPr="007A2138">
        <w:rPr>
          <w:rFonts w:ascii="Times New Roman" w:hAnsi="Times New Roman" w:cs="Times New Roman"/>
          <w:sz w:val="28"/>
          <w:szCs w:val="28"/>
        </w:rPr>
        <w:t>включающее:</w:t>
      </w:r>
    </w:p>
    <w:p w14:paraId="7F425812" w14:textId="4568F849" w:rsidR="007A2138" w:rsidRDefault="007A2138" w:rsidP="007A2138">
      <w:pPr>
        <w:pStyle w:val="a7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1550">
        <w:rPr>
          <w:rFonts w:ascii="Times New Roman" w:hAnsi="Times New Roman" w:cs="Times New Roman"/>
          <w:sz w:val="28"/>
          <w:szCs w:val="28"/>
        </w:rPr>
        <w:t>презентаци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D21550">
        <w:rPr>
          <w:rFonts w:ascii="Times New Roman" w:hAnsi="Times New Roman" w:cs="Times New Roman"/>
          <w:sz w:val="28"/>
          <w:szCs w:val="28"/>
        </w:rPr>
        <w:t xml:space="preserve"> в формате </w:t>
      </w:r>
      <w:r w:rsidR="007C646F">
        <w:rPr>
          <w:rFonts w:ascii="Times New Roman" w:hAnsi="Times New Roman" w:cs="Times New Roman"/>
          <w:sz w:val="28"/>
          <w:szCs w:val="28"/>
          <w:lang w:val="en-GB"/>
        </w:rPr>
        <w:t>PDF</w:t>
      </w:r>
      <w:r w:rsidR="007C646F" w:rsidRPr="007C64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описанием концепции/объекта (объем – до 15 слайдов). Презентация включает в себя: </w:t>
      </w:r>
    </w:p>
    <w:p w14:paraId="24A6CB73" w14:textId="77777777" w:rsidR="006B416D" w:rsidRDefault="006B416D" w:rsidP="006B416D">
      <w:pPr>
        <w:pStyle w:val="a7"/>
        <w:numPr>
          <w:ilvl w:val="0"/>
          <w:numId w:val="11"/>
        </w:numPr>
        <w:spacing w:after="0" w:line="360" w:lineRule="auto"/>
        <w:ind w:left="1134" w:hanging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а</w:t>
      </w:r>
      <w:r w:rsidRPr="00F914D0">
        <w:rPr>
          <w:rFonts w:ascii="Times New Roman" w:hAnsi="Times New Roman" w:cs="Times New Roman"/>
          <w:sz w:val="28"/>
          <w:szCs w:val="28"/>
        </w:rPr>
        <w:t>рхитектурные решения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EE8D07A" w14:textId="65DA2985" w:rsidR="006B416D" w:rsidRPr="006B416D" w:rsidRDefault="006B416D" w:rsidP="006B416D">
      <w:pPr>
        <w:pStyle w:val="a7"/>
        <w:numPr>
          <w:ilvl w:val="0"/>
          <w:numId w:val="11"/>
        </w:numPr>
        <w:spacing w:after="0" w:line="360" w:lineRule="auto"/>
        <w:ind w:left="1134" w:hanging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6B416D">
        <w:rPr>
          <w:rFonts w:ascii="Times New Roman" w:hAnsi="Times New Roman" w:cs="Times New Roman"/>
          <w:sz w:val="28"/>
          <w:szCs w:val="28"/>
        </w:rPr>
        <w:t>основные показатели проекта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C484344" w14:textId="14B74BC1" w:rsidR="0075058A" w:rsidRDefault="0075058A" w:rsidP="0075058A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F914D0">
        <w:rPr>
          <w:rFonts w:ascii="Times New Roman" w:hAnsi="Times New Roman" w:cs="Times New Roman"/>
          <w:sz w:val="28"/>
          <w:szCs w:val="28"/>
        </w:rPr>
        <w:t>хем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914D0">
        <w:rPr>
          <w:rFonts w:ascii="Times New Roman" w:hAnsi="Times New Roman" w:cs="Times New Roman"/>
          <w:sz w:val="28"/>
          <w:szCs w:val="28"/>
        </w:rPr>
        <w:t xml:space="preserve"> с обозначением границ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14D0">
        <w:rPr>
          <w:rFonts w:ascii="Times New Roman" w:hAnsi="Times New Roman" w:cs="Times New Roman"/>
          <w:sz w:val="28"/>
          <w:szCs w:val="28"/>
        </w:rPr>
        <w:t>проектирования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B4931E3" w14:textId="3161A153" w:rsidR="0075058A" w:rsidRDefault="0075058A" w:rsidP="0075058A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F914D0">
        <w:rPr>
          <w:rFonts w:ascii="Times New Roman" w:hAnsi="Times New Roman" w:cs="Times New Roman"/>
          <w:sz w:val="28"/>
          <w:szCs w:val="28"/>
        </w:rPr>
        <w:t>итуационный план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14D0">
        <w:rPr>
          <w:rFonts w:ascii="Times New Roman" w:hAnsi="Times New Roman" w:cs="Times New Roman"/>
          <w:sz w:val="28"/>
          <w:szCs w:val="28"/>
        </w:rPr>
        <w:t>общественной территории,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14D0">
        <w:rPr>
          <w:rFonts w:ascii="Times New Roman" w:hAnsi="Times New Roman" w:cs="Times New Roman"/>
          <w:sz w:val="28"/>
          <w:szCs w:val="28"/>
        </w:rPr>
        <w:t>которой</w:t>
      </w:r>
      <w:r>
        <w:rPr>
          <w:rFonts w:ascii="Times New Roman" w:hAnsi="Times New Roman" w:cs="Times New Roman"/>
          <w:sz w:val="28"/>
          <w:szCs w:val="28"/>
        </w:rPr>
        <w:t xml:space="preserve"> реализован или</w:t>
      </w:r>
      <w:r w:rsidRPr="00F914D0">
        <w:rPr>
          <w:rFonts w:ascii="Times New Roman" w:hAnsi="Times New Roman" w:cs="Times New Roman"/>
          <w:sz w:val="28"/>
          <w:szCs w:val="28"/>
        </w:rPr>
        <w:t xml:space="preserve"> будет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14D0">
        <w:rPr>
          <w:rFonts w:ascii="Times New Roman" w:hAnsi="Times New Roman" w:cs="Times New Roman"/>
          <w:sz w:val="28"/>
          <w:szCs w:val="28"/>
        </w:rPr>
        <w:t>реализовываться проект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20BB56B" w14:textId="387E1A06" w:rsidR="0075058A" w:rsidRDefault="0075058A" w:rsidP="0075058A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914D0">
        <w:rPr>
          <w:rFonts w:ascii="Times New Roman" w:hAnsi="Times New Roman" w:cs="Times New Roman"/>
          <w:sz w:val="28"/>
          <w:szCs w:val="28"/>
        </w:rPr>
        <w:t>еречень функциональных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14D0">
        <w:rPr>
          <w:rFonts w:ascii="Times New Roman" w:hAnsi="Times New Roman" w:cs="Times New Roman"/>
          <w:sz w:val="28"/>
          <w:szCs w:val="28"/>
        </w:rPr>
        <w:t>зон с описанием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63BAF8D" w14:textId="50EC5C14" w:rsidR="0075058A" w:rsidRDefault="0075058A" w:rsidP="0075058A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F914D0">
        <w:rPr>
          <w:rFonts w:ascii="Times New Roman" w:hAnsi="Times New Roman" w:cs="Times New Roman"/>
          <w:sz w:val="28"/>
          <w:szCs w:val="28"/>
        </w:rPr>
        <w:t>нформация о границах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14D0">
        <w:rPr>
          <w:rFonts w:ascii="Times New Roman" w:hAnsi="Times New Roman" w:cs="Times New Roman"/>
          <w:sz w:val="28"/>
          <w:szCs w:val="28"/>
        </w:rPr>
        <w:t>участка и основных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14D0">
        <w:rPr>
          <w:rFonts w:ascii="Times New Roman" w:hAnsi="Times New Roman" w:cs="Times New Roman"/>
          <w:sz w:val="28"/>
          <w:szCs w:val="28"/>
        </w:rPr>
        <w:t>характеристиках проекта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4C4CF80" w14:textId="0147134A" w:rsidR="0075058A" w:rsidRDefault="0075058A" w:rsidP="0075058A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F914D0">
        <w:rPr>
          <w:rFonts w:ascii="Times New Roman" w:hAnsi="Times New Roman" w:cs="Times New Roman"/>
          <w:sz w:val="28"/>
          <w:szCs w:val="28"/>
        </w:rPr>
        <w:t>ведения о соучаствующем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14D0">
        <w:rPr>
          <w:rFonts w:ascii="Times New Roman" w:hAnsi="Times New Roman" w:cs="Times New Roman"/>
          <w:sz w:val="28"/>
          <w:szCs w:val="28"/>
        </w:rPr>
        <w:t>проектировании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D591E32" w14:textId="21E90417" w:rsidR="0075058A" w:rsidRDefault="0075058A" w:rsidP="0075058A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F914D0">
        <w:rPr>
          <w:rFonts w:ascii="Times New Roman" w:hAnsi="Times New Roman" w:cs="Times New Roman"/>
          <w:sz w:val="28"/>
          <w:szCs w:val="28"/>
        </w:rPr>
        <w:t>писание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14D0">
        <w:rPr>
          <w:rFonts w:ascii="Times New Roman" w:hAnsi="Times New Roman" w:cs="Times New Roman"/>
          <w:sz w:val="28"/>
          <w:szCs w:val="28"/>
        </w:rPr>
        <w:t>развития территории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E81C96" w14:textId="793284D4" w:rsidR="0075058A" w:rsidRPr="00616AE1" w:rsidRDefault="0075058A" w:rsidP="0075058A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914D0">
        <w:rPr>
          <w:rFonts w:ascii="Times New Roman" w:hAnsi="Times New Roman" w:cs="Times New Roman"/>
          <w:sz w:val="28"/>
          <w:szCs w:val="28"/>
        </w:rPr>
        <w:t>одтверждение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14D0">
        <w:rPr>
          <w:rFonts w:ascii="Times New Roman" w:hAnsi="Times New Roman" w:cs="Times New Roman"/>
          <w:sz w:val="28"/>
          <w:szCs w:val="28"/>
        </w:rPr>
        <w:t>востребованности проекта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14D0">
        <w:rPr>
          <w:rFonts w:ascii="Times New Roman" w:hAnsi="Times New Roman" w:cs="Times New Roman"/>
          <w:sz w:val="28"/>
          <w:szCs w:val="28"/>
        </w:rPr>
        <w:t>выбора места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9067D6C" w14:textId="74D5B6B5" w:rsidR="0075058A" w:rsidRPr="00616AE1" w:rsidRDefault="0075058A" w:rsidP="0075058A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16AE1">
        <w:rPr>
          <w:rFonts w:ascii="Times New Roman" w:hAnsi="Times New Roman" w:cs="Times New Roman"/>
          <w:sz w:val="28"/>
          <w:szCs w:val="28"/>
        </w:rPr>
        <w:t>рогноз роста капитализации объектов недвижимости, попадающих в зону влияния проекта</w:t>
      </w:r>
      <w:r w:rsidR="006B416D">
        <w:rPr>
          <w:rFonts w:ascii="Times New Roman" w:hAnsi="Times New Roman" w:cs="Times New Roman"/>
          <w:sz w:val="28"/>
          <w:szCs w:val="28"/>
        </w:rPr>
        <w:t>.</w:t>
      </w:r>
    </w:p>
    <w:p w14:paraId="548CA110" w14:textId="13C5399D" w:rsidR="007A2138" w:rsidRPr="007A2138" w:rsidRDefault="007A2138" w:rsidP="007A2138">
      <w:pPr>
        <w:pStyle w:val="a7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138">
        <w:rPr>
          <w:rFonts w:ascii="Times New Roman" w:hAnsi="Times New Roman" w:cs="Times New Roman"/>
          <w:sz w:val="28"/>
          <w:szCs w:val="28"/>
        </w:rPr>
        <w:t>информацию о проекте (</w:t>
      </w:r>
      <w:r w:rsidR="007C646F">
        <w:rPr>
          <w:rFonts w:ascii="Times New Roman" w:hAnsi="Times New Roman" w:cs="Times New Roman"/>
          <w:sz w:val="28"/>
          <w:szCs w:val="28"/>
        </w:rPr>
        <w:t xml:space="preserve">видеообращение в формате </w:t>
      </w:r>
      <w:r w:rsidR="007C646F">
        <w:rPr>
          <w:rFonts w:ascii="Times New Roman" w:hAnsi="Times New Roman" w:cs="Times New Roman"/>
          <w:sz w:val="28"/>
          <w:szCs w:val="28"/>
          <w:lang w:val="en-GB"/>
        </w:rPr>
        <w:t>MP</w:t>
      </w:r>
      <w:r w:rsidR="007C646F" w:rsidRPr="007C646F">
        <w:rPr>
          <w:rFonts w:ascii="Times New Roman" w:hAnsi="Times New Roman" w:cs="Times New Roman"/>
          <w:sz w:val="28"/>
          <w:szCs w:val="28"/>
        </w:rPr>
        <w:t>4</w:t>
      </w:r>
      <w:r w:rsidR="007C646F">
        <w:rPr>
          <w:rFonts w:ascii="Times New Roman" w:hAnsi="Times New Roman" w:cs="Times New Roman"/>
          <w:sz w:val="28"/>
          <w:szCs w:val="28"/>
        </w:rPr>
        <w:t xml:space="preserve"> длительностью до 2 минут</w:t>
      </w:r>
      <w:r w:rsidRPr="007A2138">
        <w:rPr>
          <w:rFonts w:ascii="Times New Roman" w:hAnsi="Times New Roman" w:cs="Times New Roman"/>
          <w:sz w:val="28"/>
          <w:szCs w:val="28"/>
        </w:rPr>
        <w:t>);</w:t>
      </w:r>
    </w:p>
    <w:p w14:paraId="16FBE467" w14:textId="5B13E902" w:rsidR="00616AE1" w:rsidRDefault="007C646F" w:rsidP="0075058A">
      <w:pPr>
        <w:pStyle w:val="a7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фото в формате </w:t>
      </w:r>
      <w:r>
        <w:rPr>
          <w:rFonts w:ascii="Times New Roman" w:hAnsi="Times New Roman" w:cs="Times New Roman"/>
          <w:sz w:val="28"/>
          <w:szCs w:val="28"/>
          <w:lang w:val="en-GB"/>
        </w:rPr>
        <w:t>JPEG</w:t>
      </w:r>
      <w:r w:rsidRPr="007C64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видеоматериалы в формате </w:t>
      </w:r>
      <w:r>
        <w:rPr>
          <w:rFonts w:ascii="Times New Roman" w:hAnsi="Times New Roman" w:cs="Times New Roman"/>
          <w:sz w:val="28"/>
          <w:szCs w:val="28"/>
          <w:lang w:val="en-GB"/>
        </w:rPr>
        <w:t>MP</w:t>
      </w:r>
      <w:r w:rsidRPr="007C646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, если есть (видеоматериал длительностью до 2 минут).</w:t>
      </w:r>
    </w:p>
    <w:p w14:paraId="6F81E7DA" w14:textId="77777777" w:rsidR="007C646F" w:rsidRPr="007C646F" w:rsidRDefault="007C646F" w:rsidP="007C646F">
      <w:pPr>
        <w:pStyle w:val="a7"/>
        <w:spacing w:after="0" w:line="360" w:lineRule="auto"/>
        <w:ind w:left="1353"/>
        <w:jc w:val="both"/>
        <w:rPr>
          <w:rFonts w:ascii="Times New Roman" w:hAnsi="Times New Roman" w:cs="Times New Roman"/>
          <w:sz w:val="28"/>
          <w:szCs w:val="28"/>
        </w:rPr>
      </w:pPr>
    </w:p>
    <w:p w14:paraId="1EB8AD0C" w14:textId="5C265684" w:rsidR="004867FD" w:rsidRDefault="0075058A" w:rsidP="004867F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4867FD" w:rsidRPr="004867FD">
        <w:rPr>
          <w:rFonts w:ascii="Times New Roman" w:hAnsi="Times New Roman" w:cs="Times New Roman"/>
          <w:b/>
          <w:bCs/>
          <w:sz w:val="28"/>
          <w:szCs w:val="28"/>
        </w:rPr>
        <w:t>. ПОРЯДОК ЭКСПЕРТИЗЫ</w:t>
      </w:r>
    </w:p>
    <w:p w14:paraId="40F53DEA" w14:textId="4E587A7F" w:rsidR="004867FD" w:rsidRDefault="0075058A" w:rsidP="008200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D21550" w:rsidRPr="00D21550">
        <w:rPr>
          <w:rFonts w:ascii="Times New Roman" w:hAnsi="Times New Roman" w:cs="Times New Roman"/>
          <w:sz w:val="28"/>
          <w:szCs w:val="28"/>
        </w:rPr>
        <w:t xml:space="preserve">.1. Проекты, представленные </w:t>
      </w:r>
      <w:r w:rsidR="007C646F">
        <w:rPr>
          <w:rFonts w:ascii="Times New Roman" w:hAnsi="Times New Roman" w:cs="Times New Roman"/>
          <w:sz w:val="28"/>
          <w:szCs w:val="28"/>
        </w:rPr>
        <w:t xml:space="preserve">в заявке на участие в </w:t>
      </w:r>
      <w:r w:rsidR="00853C91" w:rsidRPr="00D21550">
        <w:rPr>
          <w:rFonts w:ascii="Times New Roman" w:hAnsi="Times New Roman" w:cs="Times New Roman"/>
          <w:sz w:val="28"/>
          <w:szCs w:val="28"/>
        </w:rPr>
        <w:t>Конкурс</w:t>
      </w:r>
      <w:r w:rsidR="007C646F">
        <w:rPr>
          <w:rFonts w:ascii="Times New Roman" w:hAnsi="Times New Roman" w:cs="Times New Roman"/>
          <w:sz w:val="28"/>
          <w:szCs w:val="28"/>
        </w:rPr>
        <w:t>е</w:t>
      </w:r>
      <w:r w:rsidR="00853C91" w:rsidRPr="00D21550">
        <w:rPr>
          <w:rFonts w:ascii="Times New Roman" w:hAnsi="Times New Roman" w:cs="Times New Roman"/>
          <w:sz w:val="28"/>
          <w:szCs w:val="28"/>
        </w:rPr>
        <w:t>,</w:t>
      </w:r>
      <w:r w:rsidR="00D21550" w:rsidRPr="00D21550">
        <w:rPr>
          <w:rFonts w:ascii="Times New Roman" w:hAnsi="Times New Roman" w:cs="Times New Roman"/>
          <w:sz w:val="28"/>
          <w:szCs w:val="28"/>
        </w:rPr>
        <w:t xml:space="preserve"> передаются </w:t>
      </w:r>
      <w:r w:rsidR="00853C91">
        <w:rPr>
          <w:rFonts w:ascii="Times New Roman" w:hAnsi="Times New Roman" w:cs="Times New Roman"/>
          <w:sz w:val="28"/>
          <w:szCs w:val="28"/>
        </w:rPr>
        <w:t>экспертной комиссии</w:t>
      </w:r>
      <w:r w:rsidR="00D21550" w:rsidRPr="00D21550">
        <w:rPr>
          <w:rFonts w:ascii="Times New Roman" w:hAnsi="Times New Roman" w:cs="Times New Roman"/>
          <w:sz w:val="28"/>
          <w:szCs w:val="28"/>
        </w:rPr>
        <w:t xml:space="preserve"> для оценки согласно заявленной</w:t>
      </w:r>
      <w:r w:rsidR="00D21550">
        <w:rPr>
          <w:rFonts w:ascii="Times New Roman" w:hAnsi="Times New Roman" w:cs="Times New Roman"/>
          <w:sz w:val="28"/>
          <w:szCs w:val="28"/>
        </w:rPr>
        <w:t xml:space="preserve"> </w:t>
      </w:r>
      <w:r w:rsidR="00D21550" w:rsidRPr="00D21550">
        <w:rPr>
          <w:rFonts w:ascii="Times New Roman" w:hAnsi="Times New Roman" w:cs="Times New Roman"/>
          <w:sz w:val="28"/>
          <w:szCs w:val="28"/>
        </w:rPr>
        <w:t>номинации</w:t>
      </w:r>
      <w:r w:rsidR="00D21550">
        <w:rPr>
          <w:rFonts w:ascii="Times New Roman" w:hAnsi="Times New Roman" w:cs="Times New Roman"/>
          <w:sz w:val="28"/>
          <w:szCs w:val="28"/>
        </w:rPr>
        <w:t>.</w:t>
      </w:r>
    </w:p>
    <w:p w14:paraId="1A727C69" w14:textId="4A01F4FF" w:rsidR="009E5756" w:rsidRPr="00050ECA" w:rsidRDefault="009E5756" w:rsidP="009E57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ECA">
        <w:rPr>
          <w:rFonts w:ascii="Times New Roman" w:hAnsi="Times New Roman" w:cs="Times New Roman"/>
          <w:sz w:val="28"/>
          <w:szCs w:val="28"/>
        </w:rPr>
        <w:t xml:space="preserve"> </w:t>
      </w:r>
      <w:r w:rsidR="0075058A">
        <w:rPr>
          <w:rFonts w:ascii="Times New Roman" w:hAnsi="Times New Roman" w:cs="Times New Roman"/>
          <w:sz w:val="28"/>
          <w:szCs w:val="28"/>
        </w:rPr>
        <w:t>8</w:t>
      </w:r>
      <w:r w:rsidR="008E3D34">
        <w:rPr>
          <w:rFonts w:ascii="Times New Roman" w:hAnsi="Times New Roman" w:cs="Times New Roman"/>
          <w:sz w:val="28"/>
          <w:szCs w:val="28"/>
        </w:rPr>
        <w:t>.</w:t>
      </w:r>
      <w:r w:rsidR="0082007D">
        <w:rPr>
          <w:rFonts w:ascii="Times New Roman" w:hAnsi="Times New Roman" w:cs="Times New Roman"/>
          <w:sz w:val="28"/>
          <w:szCs w:val="28"/>
        </w:rPr>
        <w:t>2</w:t>
      </w:r>
      <w:r w:rsidR="008E3D34">
        <w:rPr>
          <w:rFonts w:ascii="Times New Roman" w:hAnsi="Times New Roman" w:cs="Times New Roman"/>
          <w:sz w:val="28"/>
          <w:szCs w:val="28"/>
        </w:rPr>
        <w:t xml:space="preserve">. </w:t>
      </w:r>
      <w:r w:rsidRPr="00050ECA">
        <w:rPr>
          <w:rFonts w:ascii="Times New Roman" w:hAnsi="Times New Roman" w:cs="Times New Roman"/>
          <w:sz w:val="28"/>
          <w:szCs w:val="28"/>
        </w:rPr>
        <w:t>Критерии оценки</w:t>
      </w:r>
    </w:p>
    <w:p w14:paraId="351B8463" w14:textId="2CC65AD1" w:rsidR="009E5756" w:rsidRPr="00050ECA" w:rsidRDefault="0075058A" w:rsidP="009E57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E3D34">
        <w:rPr>
          <w:rFonts w:ascii="Times New Roman" w:hAnsi="Times New Roman" w:cs="Times New Roman"/>
          <w:sz w:val="28"/>
          <w:szCs w:val="28"/>
        </w:rPr>
        <w:t>.</w:t>
      </w:r>
      <w:r w:rsidR="0082007D">
        <w:rPr>
          <w:rFonts w:ascii="Times New Roman" w:hAnsi="Times New Roman" w:cs="Times New Roman"/>
          <w:sz w:val="28"/>
          <w:szCs w:val="28"/>
        </w:rPr>
        <w:t>2</w:t>
      </w:r>
      <w:r w:rsidR="008E3D34">
        <w:rPr>
          <w:rFonts w:ascii="Times New Roman" w:hAnsi="Times New Roman" w:cs="Times New Roman"/>
          <w:sz w:val="28"/>
          <w:szCs w:val="28"/>
        </w:rPr>
        <w:t xml:space="preserve">.1. </w:t>
      </w:r>
      <w:r w:rsidR="009E5756" w:rsidRPr="00050ECA">
        <w:rPr>
          <w:rFonts w:ascii="Times New Roman" w:hAnsi="Times New Roman" w:cs="Times New Roman"/>
          <w:sz w:val="28"/>
          <w:szCs w:val="28"/>
        </w:rPr>
        <w:t>Оценка конкурсных работ осуществляется по системе критериев.</w:t>
      </w:r>
    </w:p>
    <w:p w14:paraId="7BB2A54D" w14:textId="3D229F02" w:rsidR="009E5756" w:rsidRDefault="0075058A" w:rsidP="009E57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E3D34">
        <w:rPr>
          <w:rFonts w:ascii="Times New Roman" w:hAnsi="Times New Roman" w:cs="Times New Roman"/>
          <w:sz w:val="28"/>
          <w:szCs w:val="28"/>
        </w:rPr>
        <w:t>.</w:t>
      </w:r>
      <w:r w:rsidR="00E84E10">
        <w:rPr>
          <w:rFonts w:ascii="Times New Roman" w:hAnsi="Times New Roman" w:cs="Times New Roman"/>
          <w:sz w:val="28"/>
          <w:szCs w:val="28"/>
        </w:rPr>
        <w:t>3</w:t>
      </w:r>
      <w:r w:rsidR="008E3D34">
        <w:rPr>
          <w:rFonts w:ascii="Times New Roman" w:hAnsi="Times New Roman" w:cs="Times New Roman"/>
          <w:sz w:val="28"/>
          <w:szCs w:val="28"/>
        </w:rPr>
        <w:t xml:space="preserve">. </w:t>
      </w:r>
      <w:r w:rsidR="003B648F">
        <w:rPr>
          <w:rFonts w:ascii="Times New Roman" w:hAnsi="Times New Roman" w:cs="Times New Roman"/>
          <w:sz w:val="28"/>
          <w:szCs w:val="28"/>
        </w:rPr>
        <w:t>Перечень критериев для номинаци</w:t>
      </w:r>
      <w:r w:rsidR="00A577ED">
        <w:rPr>
          <w:rFonts w:ascii="Times New Roman" w:hAnsi="Times New Roman" w:cs="Times New Roman"/>
          <w:sz w:val="28"/>
          <w:szCs w:val="28"/>
        </w:rPr>
        <w:t>и «Лучший мастер-план в рамках комплексного развития территории»</w:t>
      </w:r>
      <w:r w:rsidR="00C2343C">
        <w:rPr>
          <w:rFonts w:ascii="Times New Roman" w:hAnsi="Times New Roman" w:cs="Times New Roman"/>
          <w:sz w:val="28"/>
          <w:szCs w:val="28"/>
        </w:rPr>
        <w:t xml:space="preserve">. В номинации рассматриваются мастер-планы в городе Перми и мастер планы в пределах Пермского края, за исключением города Перми.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E3D34" w14:paraId="210B187B" w14:textId="77777777" w:rsidTr="00B155D2">
        <w:tc>
          <w:tcPr>
            <w:tcW w:w="4672" w:type="dxa"/>
          </w:tcPr>
          <w:p w14:paraId="5A0ECE6D" w14:textId="77777777" w:rsidR="008E3D34" w:rsidRPr="008E3D34" w:rsidRDefault="008E3D34" w:rsidP="000D270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3D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Критерий</w:t>
            </w:r>
          </w:p>
        </w:tc>
        <w:tc>
          <w:tcPr>
            <w:tcW w:w="4673" w:type="dxa"/>
          </w:tcPr>
          <w:p w14:paraId="05121061" w14:textId="77777777" w:rsidR="008E3D34" w:rsidRPr="008E3D34" w:rsidRDefault="008E3D34" w:rsidP="000D270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3D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Баллы</w:t>
            </w:r>
          </w:p>
        </w:tc>
      </w:tr>
      <w:tr w:rsidR="008E3D34" w14:paraId="31F5A303" w14:textId="77777777" w:rsidTr="00B155D2">
        <w:tc>
          <w:tcPr>
            <w:tcW w:w="4672" w:type="dxa"/>
          </w:tcPr>
          <w:p w14:paraId="41B6E5D9" w14:textId="7BC0A07A" w:rsidR="008E3D34" w:rsidRDefault="00FF3819" w:rsidP="00B155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3819">
              <w:rPr>
                <w:rFonts w:ascii="Times New Roman" w:hAnsi="Times New Roman" w:cs="Times New Roman"/>
                <w:sz w:val="28"/>
                <w:szCs w:val="28"/>
              </w:rPr>
              <w:t>Соответствие мастер‑плана стратегическим направлениям территориального планирования</w:t>
            </w:r>
          </w:p>
        </w:tc>
        <w:tc>
          <w:tcPr>
            <w:tcW w:w="4673" w:type="dxa"/>
          </w:tcPr>
          <w:p w14:paraId="209C9465" w14:textId="386183D1" w:rsidR="008E3D34" w:rsidRDefault="008E3D34" w:rsidP="00B155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</w:tc>
      </w:tr>
      <w:tr w:rsidR="008E3D34" w14:paraId="4B08CE5E" w14:textId="77777777" w:rsidTr="00B155D2">
        <w:tc>
          <w:tcPr>
            <w:tcW w:w="4672" w:type="dxa"/>
          </w:tcPr>
          <w:p w14:paraId="377B6609" w14:textId="4D7C7367" w:rsidR="008E3D34" w:rsidRDefault="00FF3819" w:rsidP="00B155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3819">
              <w:rPr>
                <w:rFonts w:ascii="Times New Roman" w:hAnsi="Times New Roman" w:cs="Times New Roman"/>
                <w:sz w:val="28"/>
                <w:szCs w:val="28"/>
              </w:rPr>
              <w:t>Обеспечение инклюзивной и безбарьерной среды</w:t>
            </w:r>
          </w:p>
        </w:tc>
        <w:tc>
          <w:tcPr>
            <w:tcW w:w="4673" w:type="dxa"/>
          </w:tcPr>
          <w:p w14:paraId="140626BD" w14:textId="08ED947F" w:rsidR="008E3D34" w:rsidRDefault="008E3D34" w:rsidP="00B155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</w:tc>
      </w:tr>
      <w:tr w:rsidR="008E3D34" w14:paraId="31F998AC" w14:textId="77777777" w:rsidTr="00B155D2">
        <w:tc>
          <w:tcPr>
            <w:tcW w:w="4672" w:type="dxa"/>
          </w:tcPr>
          <w:p w14:paraId="2BE1BE59" w14:textId="357C38E1" w:rsidR="008E3D34" w:rsidRDefault="00FF3819" w:rsidP="00B155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3819">
              <w:rPr>
                <w:rFonts w:ascii="Times New Roman" w:hAnsi="Times New Roman" w:cs="Times New Roman"/>
                <w:sz w:val="28"/>
                <w:szCs w:val="28"/>
              </w:rPr>
              <w:t>Баланс и расчётная обеспеченность коммерческими функциями (доля и суммарная площадь коммерческих помещений, кв. м)</w:t>
            </w:r>
          </w:p>
        </w:tc>
        <w:tc>
          <w:tcPr>
            <w:tcW w:w="4673" w:type="dxa"/>
          </w:tcPr>
          <w:p w14:paraId="0E5019C7" w14:textId="0FCBC440" w:rsidR="008E3D34" w:rsidRDefault="008E3D34" w:rsidP="00B155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</w:tc>
      </w:tr>
      <w:tr w:rsidR="008E3D34" w14:paraId="40FD63C5" w14:textId="77777777" w:rsidTr="00B155D2">
        <w:tc>
          <w:tcPr>
            <w:tcW w:w="4672" w:type="dxa"/>
          </w:tcPr>
          <w:p w14:paraId="4F62CCDC" w14:textId="5F71EF3C" w:rsidR="008E3D34" w:rsidRDefault="00FF3819" w:rsidP="00B155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FF3819">
              <w:rPr>
                <w:rFonts w:ascii="Times New Roman" w:hAnsi="Times New Roman" w:cs="Times New Roman"/>
                <w:sz w:val="28"/>
                <w:szCs w:val="28"/>
              </w:rPr>
              <w:t>ровень транспортной доступности и связности территории</w:t>
            </w:r>
          </w:p>
        </w:tc>
        <w:tc>
          <w:tcPr>
            <w:tcW w:w="4673" w:type="dxa"/>
          </w:tcPr>
          <w:p w14:paraId="1C59ED9D" w14:textId="7355113A" w:rsidR="008E3D34" w:rsidRDefault="008F7A3D" w:rsidP="00B155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</w:tc>
      </w:tr>
      <w:tr w:rsidR="008E3D34" w14:paraId="49073129" w14:textId="77777777" w:rsidTr="00B155D2">
        <w:tc>
          <w:tcPr>
            <w:tcW w:w="4672" w:type="dxa"/>
          </w:tcPr>
          <w:p w14:paraId="53E95E32" w14:textId="2467E04D" w:rsidR="008E3D34" w:rsidRDefault="00FF3819" w:rsidP="00B155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3819">
              <w:rPr>
                <w:rFonts w:ascii="Times New Roman" w:hAnsi="Times New Roman" w:cs="Times New Roman"/>
                <w:sz w:val="28"/>
                <w:szCs w:val="28"/>
              </w:rPr>
              <w:t>Стилистическая согласованность малых архитектурных форм с общей композицией и идентичностью территории</w:t>
            </w:r>
          </w:p>
        </w:tc>
        <w:tc>
          <w:tcPr>
            <w:tcW w:w="4673" w:type="dxa"/>
          </w:tcPr>
          <w:p w14:paraId="3ACF9801" w14:textId="3F9D33C3" w:rsidR="008E3D34" w:rsidRDefault="008F7A3D" w:rsidP="00B155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</w:tc>
      </w:tr>
      <w:tr w:rsidR="008E3D34" w14:paraId="7410818E" w14:textId="77777777" w:rsidTr="00B155D2">
        <w:tc>
          <w:tcPr>
            <w:tcW w:w="4672" w:type="dxa"/>
          </w:tcPr>
          <w:p w14:paraId="33F5C0B8" w14:textId="4ABE7AAC" w:rsidR="008E3D34" w:rsidRDefault="00FF3819" w:rsidP="00B155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3819">
              <w:rPr>
                <w:rFonts w:ascii="Times New Roman" w:hAnsi="Times New Roman" w:cs="Times New Roman"/>
                <w:sz w:val="28"/>
                <w:szCs w:val="28"/>
              </w:rPr>
              <w:t>Проработанность концептуального замысла и пространственной программы территории</w:t>
            </w:r>
          </w:p>
        </w:tc>
        <w:tc>
          <w:tcPr>
            <w:tcW w:w="4673" w:type="dxa"/>
          </w:tcPr>
          <w:p w14:paraId="75EF2FFA" w14:textId="464CC517" w:rsidR="008E3D34" w:rsidRDefault="008F7A3D" w:rsidP="00B155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</w:tc>
      </w:tr>
      <w:tr w:rsidR="008E3D34" w14:paraId="1C9A16AE" w14:textId="77777777" w:rsidTr="00B155D2">
        <w:tc>
          <w:tcPr>
            <w:tcW w:w="4672" w:type="dxa"/>
          </w:tcPr>
          <w:p w14:paraId="38470877" w14:textId="6919527B" w:rsidR="008E3D34" w:rsidRDefault="00FF3819" w:rsidP="00B155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3819">
              <w:rPr>
                <w:rFonts w:ascii="Times New Roman" w:hAnsi="Times New Roman" w:cs="Times New Roman"/>
                <w:sz w:val="28"/>
                <w:szCs w:val="28"/>
              </w:rPr>
              <w:t>Сохранение и интеграция существующих элементов озеленения в проектную структуру</w:t>
            </w:r>
          </w:p>
        </w:tc>
        <w:tc>
          <w:tcPr>
            <w:tcW w:w="4673" w:type="dxa"/>
          </w:tcPr>
          <w:p w14:paraId="181C9C04" w14:textId="1E3A9E68" w:rsidR="008E3D34" w:rsidRDefault="008F7A3D" w:rsidP="00B155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</w:tc>
      </w:tr>
      <w:tr w:rsidR="008F7A3D" w14:paraId="37274426" w14:textId="77777777" w:rsidTr="00B155D2">
        <w:tc>
          <w:tcPr>
            <w:tcW w:w="4672" w:type="dxa"/>
          </w:tcPr>
          <w:p w14:paraId="472987E4" w14:textId="48B702D6" w:rsidR="008F7A3D" w:rsidRDefault="00FF3819" w:rsidP="00B155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3819">
              <w:rPr>
                <w:rFonts w:ascii="Times New Roman" w:hAnsi="Times New Roman" w:cs="Times New Roman"/>
                <w:sz w:val="28"/>
                <w:szCs w:val="28"/>
              </w:rPr>
              <w:t>Доля озеленённых территорий в структуре мастер‑плана</w:t>
            </w:r>
          </w:p>
        </w:tc>
        <w:tc>
          <w:tcPr>
            <w:tcW w:w="4673" w:type="dxa"/>
          </w:tcPr>
          <w:p w14:paraId="1F4F100B" w14:textId="2A1908A2" w:rsidR="008F7A3D" w:rsidRDefault="008F7A3D" w:rsidP="00B155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</w:tc>
      </w:tr>
      <w:tr w:rsidR="008F7A3D" w14:paraId="4D2B4778" w14:textId="77777777" w:rsidTr="00B155D2">
        <w:tc>
          <w:tcPr>
            <w:tcW w:w="4672" w:type="dxa"/>
          </w:tcPr>
          <w:p w14:paraId="18B861E2" w14:textId="3298A433" w:rsidR="008F7A3D" w:rsidRDefault="008F7A3D" w:rsidP="00B155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общественных пространств </w:t>
            </w:r>
          </w:p>
        </w:tc>
        <w:tc>
          <w:tcPr>
            <w:tcW w:w="4673" w:type="dxa"/>
          </w:tcPr>
          <w:p w14:paraId="748FD6AB" w14:textId="75A7E493" w:rsidR="008F7A3D" w:rsidRDefault="008F7A3D" w:rsidP="00B155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</w:tc>
      </w:tr>
      <w:tr w:rsidR="008F7A3D" w14:paraId="19642659" w14:textId="77777777" w:rsidTr="00B155D2">
        <w:tc>
          <w:tcPr>
            <w:tcW w:w="4672" w:type="dxa"/>
          </w:tcPr>
          <w:p w14:paraId="10ED6510" w14:textId="75CAD226" w:rsidR="008F7A3D" w:rsidRDefault="00FF3819" w:rsidP="00B155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3819">
              <w:rPr>
                <w:rFonts w:ascii="Times New Roman" w:hAnsi="Times New Roman" w:cs="Times New Roman"/>
                <w:sz w:val="28"/>
                <w:szCs w:val="28"/>
              </w:rPr>
              <w:t>Прогнозируемое создание рабочих мест и экономическая эффективность территории</w:t>
            </w:r>
          </w:p>
        </w:tc>
        <w:tc>
          <w:tcPr>
            <w:tcW w:w="4673" w:type="dxa"/>
          </w:tcPr>
          <w:p w14:paraId="7E4ADF44" w14:textId="22280C79" w:rsidR="008F7A3D" w:rsidRDefault="008F7A3D" w:rsidP="00B155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</w:tc>
      </w:tr>
      <w:tr w:rsidR="008F7A3D" w14:paraId="16C6590A" w14:textId="77777777" w:rsidTr="00B155D2">
        <w:tc>
          <w:tcPr>
            <w:tcW w:w="4672" w:type="dxa"/>
          </w:tcPr>
          <w:p w14:paraId="6DA8DDE2" w14:textId="18C1F400" w:rsidR="008F7A3D" w:rsidRDefault="00FF3819" w:rsidP="00B155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3819">
              <w:rPr>
                <w:rFonts w:ascii="Times New Roman" w:hAnsi="Times New Roman" w:cs="Times New Roman"/>
                <w:sz w:val="28"/>
                <w:szCs w:val="28"/>
              </w:rPr>
              <w:t>Организация сети пешеходных и велосипедных маршрутов</w:t>
            </w:r>
          </w:p>
        </w:tc>
        <w:tc>
          <w:tcPr>
            <w:tcW w:w="4673" w:type="dxa"/>
          </w:tcPr>
          <w:p w14:paraId="02552057" w14:textId="0F1EBC9F" w:rsidR="008F7A3D" w:rsidRDefault="008F7A3D" w:rsidP="00B155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</w:tc>
      </w:tr>
      <w:tr w:rsidR="008F7A3D" w14:paraId="0D750DF0" w14:textId="77777777" w:rsidTr="00B155D2">
        <w:tc>
          <w:tcPr>
            <w:tcW w:w="4672" w:type="dxa"/>
          </w:tcPr>
          <w:p w14:paraId="00F90233" w14:textId="242B6006" w:rsidR="008F7A3D" w:rsidRDefault="00FC7705" w:rsidP="00B155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C7705">
              <w:rPr>
                <w:rFonts w:ascii="Times New Roman" w:hAnsi="Times New Roman" w:cs="Times New Roman"/>
                <w:sz w:val="28"/>
                <w:szCs w:val="28"/>
              </w:rPr>
              <w:t>Проработка системы освещения в составе мастер‑плана</w:t>
            </w:r>
          </w:p>
        </w:tc>
        <w:tc>
          <w:tcPr>
            <w:tcW w:w="4673" w:type="dxa"/>
          </w:tcPr>
          <w:p w14:paraId="6BD60B1B" w14:textId="2B1DD40E" w:rsidR="008F7A3D" w:rsidRDefault="008F7A3D" w:rsidP="00B155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</w:tc>
      </w:tr>
    </w:tbl>
    <w:p w14:paraId="1DA18F9A" w14:textId="77777777" w:rsidR="008E3D34" w:rsidRDefault="008E3D34" w:rsidP="009E57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196AC6" w14:textId="1E558B46" w:rsidR="00A577ED" w:rsidRDefault="0075058A" w:rsidP="00C234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E3D34">
        <w:rPr>
          <w:rFonts w:ascii="Times New Roman" w:hAnsi="Times New Roman" w:cs="Times New Roman"/>
          <w:sz w:val="28"/>
          <w:szCs w:val="28"/>
        </w:rPr>
        <w:t>.</w:t>
      </w:r>
      <w:r w:rsidR="00E84E10">
        <w:rPr>
          <w:rFonts w:ascii="Times New Roman" w:hAnsi="Times New Roman" w:cs="Times New Roman"/>
          <w:sz w:val="28"/>
          <w:szCs w:val="28"/>
        </w:rPr>
        <w:t>4</w:t>
      </w:r>
      <w:r w:rsidR="008E3D34">
        <w:rPr>
          <w:rFonts w:ascii="Times New Roman" w:hAnsi="Times New Roman" w:cs="Times New Roman"/>
          <w:sz w:val="28"/>
          <w:szCs w:val="28"/>
        </w:rPr>
        <w:t>.</w:t>
      </w:r>
      <w:r w:rsidR="00E84E10">
        <w:rPr>
          <w:rFonts w:ascii="Times New Roman" w:hAnsi="Times New Roman" w:cs="Times New Roman"/>
          <w:sz w:val="28"/>
          <w:szCs w:val="28"/>
        </w:rPr>
        <w:t>1.</w:t>
      </w:r>
      <w:r w:rsidR="008E3D34">
        <w:rPr>
          <w:rFonts w:ascii="Times New Roman" w:hAnsi="Times New Roman" w:cs="Times New Roman"/>
          <w:sz w:val="28"/>
          <w:szCs w:val="28"/>
        </w:rPr>
        <w:t xml:space="preserve"> </w:t>
      </w:r>
      <w:r w:rsidR="00A577ED">
        <w:rPr>
          <w:rFonts w:ascii="Times New Roman" w:hAnsi="Times New Roman" w:cs="Times New Roman"/>
          <w:sz w:val="28"/>
          <w:szCs w:val="28"/>
        </w:rPr>
        <w:t>Перечень критериев для номинации «</w:t>
      </w:r>
      <w:r w:rsidR="00853C91">
        <w:rPr>
          <w:rFonts w:ascii="Times New Roman" w:hAnsi="Times New Roman" w:cs="Times New Roman"/>
          <w:sz w:val="28"/>
          <w:szCs w:val="28"/>
        </w:rPr>
        <w:t xml:space="preserve">Архитектура через смыслы. </w:t>
      </w:r>
      <w:r w:rsidR="008E3D34">
        <w:rPr>
          <w:rFonts w:ascii="Times New Roman" w:hAnsi="Times New Roman" w:cs="Times New Roman"/>
          <w:sz w:val="28"/>
          <w:szCs w:val="28"/>
        </w:rPr>
        <w:t xml:space="preserve">Лучший реализованный </w:t>
      </w:r>
      <w:r w:rsidR="00853C91">
        <w:rPr>
          <w:rFonts w:ascii="Times New Roman" w:hAnsi="Times New Roman" w:cs="Times New Roman"/>
          <w:sz w:val="28"/>
          <w:szCs w:val="28"/>
        </w:rPr>
        <w:t>ЖК</w:t>
      </w:r>
      <w:r w:rsidR="008E3D34">
        <w:rPr>
          <w:rFonts w:ascii="Times New Roman" w:hAnsi="Times New Roman" w:cs="Times New Roman"/>
          <w:sz w:val="28"/>
          <w:szCs w:val="28"/>
        </w:rPr>
        <w:t xml:space="preserve"> 2023-2025 годов</w:t>
      </w:r>
      <w:r w:rsidR="00A577ED">
        <w:rPr>
          <w:rFonts w:ascii="Times New Roman" w:hAnsi="Times New Roman" w:cs="Times New Roman"/>
          <w:sz w:val="28"/>
          <w:szCs w:val="28"/>
        </w:rPr>
        <w:t>»</w:t>
      </w:r>
      <w:r w:rsidR="00C2343C">
        <w:rPr>
          <w:rFonts w:ascii="Times New Roman" w:hAnsi="Times New Roman" w:cs="Times New Roman"/>
          <w:sz w:val="28"/>
          <w:szCs w:val="28"/>
        </w:rPr>
        <w:t>. В номинации</w:t>
      </w:r>
      <w:r w:rsidR="00073EB1">
        <w:rPr>
          <w:rFonts w:ascii="Times New Roman" w:hAnsi="Times New Roman" w:cs="Times New Roman"/>
          <w:sz w:val="28"/>
          <w:szCs w:val="28"/>
        </w:rPr>
        <w:t xml:space="preserve"> рассматриваются</w:t>
      </w:r>
      <w:r w:rsidR="00C2343C">
        <w:rPr>
          <w:rFonts w:ascii="Times New Roman" w:hAnsi="Times New Roman" w:cs="Times New Roman"/>
          <w:sz w:val="28"/>
          <w:szCs w:val="28"/>
        </w:rPr>
        <w:t xml:space="preserve"> реализованные жилые комплексы комфорт, комфорт +, бизнес-класса в городе Перми и реализованные жилые комплексы в пределах Пермского края, за исключением города Перми.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F7A3D" w14:paraId="1B7DD24E" w14:textId="77777777" w:rsidTr="008F7A3D">
        <w:tc>
          <w:tcPr>
            <w:tcW w:w="4672" w:type="dxa"/>
          </w:tcPr>
          <w:p w14:paraId="7506230A" w14:textId="6D9FC362" w:rsidR="008F7A3D" w:rsidRPr="008F7A3D" w:rsidRDefault="008F7A3D" w:rsidP="008F7A3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F7A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Критерии</w:t>
            </w:r>
          </w:p>
        </w:tc>
        <w:tc>
          <w:tcPr>
            <w:tcW w:w="4673" w:type="dxa"/>
          </w:tcPr>
          <w:p w14:paraId="077B2D19" w14:textId="643F7B0A" w:rsidR="008F7A3D" w:rsidRPr="008F7A3D" w:rsidRDefault="008F7A3D" w:rsidP="008F7A3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F7A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Баллы</w:t>
            </w:r>
          </w:p>
        </w:tc>
      </w:tr>
      <w:tr w:rsidR="00352980" w14:paraId="2A8C7056" w14:textId="77777777" w:rsidTr="008F7A3D">
        <w:tc>
          <w:tcPr>
            <w:tcW w:w="4672" w:type="dxa"/>
          </w:tcPr>
          <w:p w14:paraId="28338691" w14:textId="6B7A1B29" w:rsidR="00352980" w:rsidRPr="00352980" w:rsidRDefault="00352980" w:rsidP="0035298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980">
              <w:rPr>
                <w:rFonts w:ascii="Times New Roman" w:hAnsi="Times New Roman" w:cs="Times New Roman"/>
                <w:sz w:val="28"/>
                <w:szCs w:val="28"/>
              </w:rPr>
              <w:t>Архитектурно-художественная выразительность объекта, качество объемно-пространственного решения и соответствие современным архитектурным тенденциям</w:t>
            </w:r>
          </w:p>
        </w:tc>
        <w:tc>
          <w:tcPr>
            <w:tcW w:w="4673" w:type="dxa"/>
          </w:tcPr>
          <w:p w14:paraId="5BBE31E1" w14:textId="5EB0C83C" w:rsidR="00352980" w:rsidRPr="00B155D2" w:rsidRDefault="00352980" w:rsidP="0035298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5D2"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  <w:r w:rsidR="00B155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52980" w14:paraId="49F786DC" w14:textId="77777777" w:rsidTr="008F7A3D">
        <w:tc>
          <w:tcPr>
            <w:tcW w:w="4672" w:type="dxa"/>
          </w:tcPr>
          <w:p w14:paraId="3B0EF285" w14:textId="0CBE50DF" w:rsidR="00352980" w:rsidRPr="00352980" w:rsidRDefault="00455A97" w:rsidP="0035298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A97">
              <w:rPr>
                <w:rFonts w:ascii="Times New Roman" w:hAnsi="Times New Roman" w:cs="Times New Roman"/>
                <w:sz w:val="28"/>
                <w:szCs w:val="28"/>
              </w:rPr>
              <w:t>Качество интеграции объекта в существующую городскую среду и контекст территории</w:t>
            </w:r>
          </w:p>
        </w:tc>
        <w:tc>
          <w:tcPr>
            <w:tcW w:w="4673" w:type="dxa"/>
          </w:tcPr>
          <w:p w14:paraId="477AB827" w14:textId="21960782" w:rsidR="00352980" w:rsidRPr="00B155D2" w:rsidRDefault="00455A97" w:rsidP="008F7A3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5D2"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</w:tc>
      </w:tr>
      <w:tr w:rsidR="00455A97" w14:paraId="45C137BA" w14:textId="77777777" w:rsidTr="008F7A3D">
        <w:tc>
          <w:tcPr>
            <w:tcW w:w="4672" w:type="dxa"/>
          </w:tcPr>
          <w:p w14:paraId="6A655B07" w14:textId="48FCDA1B" w:rsidR="00455A97" w:rsidRPr="00455A97" w:rsidRDefault="00455A97" w:rsidP="0035298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A97">
              <w:rPr>
                <w:rFonts w:ascii="Times New Roman" w:hAnsi="Times New Roman" w:cs="Times New Roman"/>
                <w:sz w:val="28"/>
                <w:szCs w:val="28"/>
              </w:rPr>
              <w:t>Функциональная эффективность и удобство использования объекта</w:t>
            </w:r>
          </w:p>
        </w:tc>
        <w:tc>
          <w:tcPr>
            <w:tcW w:w="4673" w:type="dxa"/>
          </w:tcPr>
          <w:p w14:paraId="4D620E08" w14:textId="3C261A8B" w:rsidR="00455A97" w:rsidRPr="00B155D2" w:rsidRDefault="00455A97" w:rsidP="008F7A3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5D2"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</w:tc>
      </w:tr>
      <w:tr w:rsidR="00455A97" w14:paraId="5BFB6319" w14:textId="77777777" w:rsidTr="008F7A3D">
        <w:tc>
          <w:tcPr>
            <w:tcW w:w="4672" w:type="dxa"/>
          </w:tcPr>
          <w:p w14:paraId="576731E5" w14:textId="0B70C0ED" w:rsidR="00455A97" w:rsidRPr="00455A97" w:rsidRDefault="00455A97" w:rsidP="0035298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A97">
              <w:rPr>
                <w:rFonts w:ascii="Times New Roman" w:hAnsi="Times New Roman" w:cs="Times New Roman"/>
                <w:sz w:val="28"/>
                <w:szCs w:val="28"/>
              </w:rPr>
              <w:t>Применение инновационных, энергоэффективных и ресурсосберегающих решений</w:t>
            </w:r>
          </w:p>
        </w:tc>
        <w:tc>
          <w:tcPr>
            <w:tcW w:w="4673" w:type="dxa"/>
          </w:tcPr>
          <w:p w14:paraId="2CF206CB" w14:textId="4DC357A1" w:rsidR="00455A97" w:rsidRPr="00B155D2" w:rsidRDefault="00455A97" w:rsidP="008F7A3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5D2"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</w:tc>
      </w:tr>
      <w:tr w:rsidR="00455A97" w14:paraId="3D7B81AA" w14:textId="77777777" w:rsidTr="008F7A3D">
        <w:tc>
          <w:tcPr>
            <w:tcW w:w="4672" w:type="dxa"/>
          </w:tcPr>
          <w:p w14:paraId="706C9802" w14:textId="2E6A60AE" w:rsidR="00455A97" w:rsidRPr="00455A97" w:rsidRDefault="00455A97" w:rsidP="0035298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A97">
              <w:rPr>
                <w:rFonts w:ascii="Times New Roman" w:hAnsi="Times New Roman" w:cs="Times New Roman"/>
                <w:sz w:val="28"/>
                <w:szCs w:val="28"/>
              </w:rPr>
              <w:t>Качество реализации проектных решений и уровень строительного исполнения</w:t>
            </w:r>
          </w:p>
        </w:tc>
        <w:tc>
          <w:tcPr>
            <w:tcW w:w="4673" w:type="dxa"/>
          </w:tcPr>
          <w:p w14:paraId="1110683C" w14:textId="2F596189" w:rsidR="00455A97" w:rsidRPr="00B155D2" w:rsidRDefault="00455A97" w:rsidP="008F7A3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5D2"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</w:tc>
      </w:tr>
      <w:tr w:rsidR="00455A97" w14:paraId="2517FB94" w14:textId="77777777" w:rsidTr="008F7A3D">
        <w:tc>
          <w:tcPr>
            <w:tcW w:w="4672" w:type="dxa"/>
          </w:tcPr>
          <w:p w14:paraId="445200E4" w14:textId="33046174" w:rsidR="00455A97" w:rsidRPr="00455A97" w:rsidRDefault="00455A97" w:rsidP="0035298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A97">
              <w:rPr>
                <w:rFonts w:ascii="Times New Roman" w:hAnsi="Times New Roman" w:cs="Times New Roman"/>
                <w:sz w:val="28"/>
                <w:szCs w:val="28"/>
              </w:rPr>
              <w:t>Социальная значимость объекта и его влияние на повышение качества городской среды</w:t>
            </w:r>
          </w:p>
        </w:tc>
        <w:tc>
          <w:tcPr>
            <w:tcW w:w="4673" w:type="dxa"/>
          </w:tcPr>
          <w:p w14:paraId="18F90A97" w14:textId="2D8428D9" w:rsidR="00455A97" w:rsidRPr="00B155D2" w:rsidRDefault="00455A97" w:rsidP="008F7A3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5D2"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</w:tc>
      </w:tr>
      <w:tr w:rsidR="00BC2B17" w14:paraId="10025EEB" w14:textId="77777777" w:rsidTr="008F7A3D">
        <w:tc>
          <w:tcPr>
            <w:tcW w:w="4672" w:type="dxa"/>
          </w:tcPr>
          <w:p w14:paraId="2830CE9A" w14:textId="236B3421" w:rsidR="00BC2B17" w:rsidRPr="00455A97" w:rsidRDefault="00BC2B17" w:rsidP="0035298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2B17">
              <w:rPr>
                <w:rFonts w:ascii="Times New Roman" w:hAnsi="Times New Roman" w:cs="Times New Roman"/>
                <w:sz w:val="28"/>
                <w:szCs w:val="28"/>
              </w:rPr>
              <w:t>Экологичность применённых решений и ответственное отношение к окружающей среде</w:t>
            </w:r>
          </w:p>
        </w:tc>
        <w:tc>
          <w:tcPr>
            <w:tcW w:w="4673" w:type="dxa"/>
          </w:tcPr>
          <w:p w14:paraId="7372A3CA" w14:textId="521B963A" w:rsidR="00BC2B17" w:rsidRPr="00B155D2" w:rsidRDefault="00BC2B17" w:rsidP="008F7A3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5D2"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</w:tc>
      </w:tr>
      <w:tr w:rsidR="00274C1E" w14:paraId="69A96D53" w14:textId="77777777" w:rsidTr="008F7A3D">
        <w:tc>
          <w:tcPr>
            <w:tcW w:w="4672" w:type="dxa"/>
          </w:tcPr>
          <w:p w14:paraId="645FB102" w14:textId="507F5590" w:rsidR="00274C1E" w:rsidRPr="00BC2B17" w:rsidRDefault="00274C1E" w:rsidP="0035298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4C1E">
              <w:rPr>
                <w:rFonts w:ascii="Times New Roman" w:hAnsi="Times New Roman" w:cs="Times New Roman"/>
                <w:sz w:val="28"/>
                <w:szCs w:val="28"/>
              </w:rPr>
              <w:t>Экономическая эффективность реализованных решений и рациональность использования ресурсов</w:t>
            </w:r>
          </w:p>
        </w:tc>
        <w:tc>
          <w:tcPr>
            <w:tcW w:w="4673" w:type="dxa"/>
          </w:tcPr>
          <w:p w14:paraId="46168998" w14:textId="2AC4B32E" w:rsidR="00274C1E" w:rsidRPr="00B155D2" w:rsidRDefault="00274C1E" w:rsidP="008F7A3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5D2"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</w:tc>
      </w:tr>
    </w:tbl>
    <w:p w14:paraId="7999691D" w14:textId="77777777" w:rsidR="008E3D34" w:rsidRDefault="008E3D34" w:rsidP="008F7A3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C6C7F5" w14:textId="115176C9" w:rsidR="008E3D34" w:rsidRDefault="0075058A" w:rsidP="00C234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E3D34">
        <w:rPr>
          <w:rFonts w:ascii="Times New Roman" w:hAnsi="Times New Roman" w:cs="Times New Roman"/>
          <w:sz w:val="28"/>
          <w:szCs w:val="28"/>
        </w:rPr>
        <w:t>.</w:t>
      </w:r>
      <w:r w:rsidR="00E84E10">
        <w:rPr>
          <w:rFonts w:ascii="Times New Roman" w:hAnsi="Times New Roman" w:cs="Times New Roman"/>
          <w:sz w:val="28"/>
          <w:szCs w:val="28"/>
        </w:rPr>
        <w:t>4</w:t>
      </w:r>
      <w:r w:rsidR="008E3D34">
        <w:rPr>
          <w:rFonts w:ascii="Times New Roman" w:hAnsi="Times New Roman" w:cs="Times New Roman"/>
          <w:sz w:val="28"/>
          <w:szCs w:val="28"/>
        </w:rPr>
        <w:t>.2. Перечень критериев для номинации «</w:t>
      </w:r>
      <w:r w:rsidR="00853C91">
        <w:rPr>
          <w:rFonts w:ascii="Times New Roman" w:hAnsi="Times New Roman" w:cs="Times New Roman"/>
          <w:sz w:val="28"/>
          <w:szCs w:val="28"/>
        </w:rPr>
        <w:t xml:space="preserve">Архитектура через смыслы. </w:t>
      </w:r>
      <w:r w:rsidR="008E3D34">
        <w:rPr>
          <w:rFonts w:ascii="Times New Roman" w:hAnsi="Times New Roman" w:cs="Times New Roman"/>
          <w:sz w:val="28"/>
          <w:szCs w:val="28"/>
        </w:rPr>
        <w:t xml:space="preserve">Лучший </w:t>
      </w:r>
      <w:r w:rsidR="00853C91">
        <w:rPr>
          <w:rFonts w:ascii="Times New Roman" w:hAnsi="Times New Roman" w:cs="Times New Roman"/>
          <w:sz w:val="28"/>
          <w:szCs w:val="28"/>
        </w:rPr>
        <w:t>ЖК</w:t>
      </w:r>
      <w:r w:rsidR="008E3D34">
        <w:rPr>
          <w:rFonts w:ascii="Times New Roman" w:hAnsi="Times New Roman" w:cs="Times New Roman"/>
          <w:sz w:val="28"/>
          <w:szCs w:val="28"/>
        </w:rPr>
        <w:t xml:space="preserve"> в стадии реализации»</w:t>
      </w:r>
      <w:r w:rsidR="00C2343C">
        <w:rPr>
          <w:rFonts w:ascii="Times New Roman" w:hAnsi="Times New Roman" w:cs="Times New Roman"/>
          <w:sz w:val="28"/>
          <w:szCs w:val="28"/>
        </w:rPr>
        <w:t>. В номинации рассматриваются жилы</w:t>
      </w:r>
      <w:r w:rsidR="00073EB1">
        <w:rPr>
          <w:rFonts w:ascii="Times New Roman" w:hAnsi="Times New Roman" w:cs="Times New Roman"/>
          <w:sz w:val="28"/>
          <w:szCs w:val="28"/>
        </w:rPr>
        <w:t>е комплексы</w:t>
      </w:r>
      <w:r w:rsidR="00C2343C">
        <w:rPr>
          <w:rFonts w:ascii="Times New Roman" w:hAnsi="Times New Roman" w:cs="Times New Roman"/>
          <w:sz w:val="28"/>
          <w:szCs w:val="28"/>
        </w:rPr>
        <w:t xml:space="preserve"> </w:t>
      </w:r>
      <w:r w:rsidR="00073EB1">
        <w:rPr>
          <w:rFonts w:ascii="Times New Roman" w:hAnsi="Times New Roman" w:cs="Times New Roman"/>
          <w:sz w:val="28"/>
          <w:szCs w:val="28"/>
        </w:rPr>
        <w:t>в стади реализации</w:t>
      </w:r>
      <w:r w:rsidR="00C2343C">
        <w:rPr>
          <w:rFonts w:ascii="Times New Roman" w:hAnsi="Times New Roman" w:cs="Times New Roman"/>
          <w:sz w:val="28"/>
          <w:szCs w:val="28"/>
        </w:rPr>
        <w:t xml:space="preserve"> комфорт, комфорт +, бизнес-класса в городе Перми и жилые комплексы в стадии реализации в пределах Пермского края, за исключением города Перми.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F7A3D" w14:paraId="3ADC9595" w14:textId="77777777" w:rsidTr="008F7A3D">
        <w:tc>
          <w:tcPr>
            <w:tcW w:w="4672" w:type="dxa"/>
          </w:tcPr>
          <w:p w14:paraId="72D13ADE" w14:textId="3FB4145C" w:rsidR="008F7A3D" w:rsidRPr="008F7A3D" w:rsidRDefault="008F7A3D" w:rsidP="008F7A3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F7A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Критерии</w:t>
            </w:r>
          </w:p>
        </w:tc>
        <w:tc>
          <w:tcPr>
            <w:tcW w:w="4673" w:type="dxa"/>
          </w:tcPr>
          <w:p w14:paraId="5FCC476A" w14:textId="4970C4CB" w:rsidR="008F7A3D" w:rsidRPr="008F7A3D" w:rsidRDefault="008F7A3D" w:rsidP="008F7A3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F7A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Баллы</w:t>
            </w:r>
          </w:p>
        </w:tc>
      </w:tr>
      <w:tr w:rsidR="00274C1E" w14:paraId="2565AE0E" w14:textId="77777777" w:rsidTr="008F7A3D">
        <w:tc>
          <w:tcPr>
            <w:tcW w:w="4672" w:type="dxa"/>
          </w:tcPr>
          <w:p w14:paraId="2B5B1D96" w14:textId="6D8DD1E2" w:rsidR="00274C1E" w:rsidRPr="00274C1E" w:rsidRDefault="00274C1E" w:rsidP="00274C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4C1E">
              <w:rPr>
                <w:rFonts w:ascii="Times New Roman" w:hAnsi="Times New Roman" w:cs="Times New Roman"/>
                <w:sz w:val="28"/>
                <w:szCs w:val="28"/>
              </w:rPr>
              <w:t>Архитектурно-градостроительное качество проектного решения и его концептуальная целостность</w:t>
            </w:r>
          </w:p>
        </w:tc>
        <w:tc>
          <w:tcPr>
            <w:tcW w:w="4673" w:type="dxa"/>
          </w:tcPr>
          <w:p w14:paraId="3610EFED" w14:textId="77777777" w:rsidR="00274C1E" w:rsidRPr="00B155D2" w:rsidRDefault="00274C1E" w:rsidP="008F7A3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5D2"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  <w:p w14:paraId="618AD04B" w14:textId="38E0F9EE" w:rsidR="00274C1E" w:rsidRPr="00B155D2" w:rsidRDefault="00274C1E" w:rsidP="008F7A3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4C1E" w14:paraId="409F4E59" w14:textId="77777777" w:rsidTr="008F7A3D">
        <w:tc>
          <w:tcPr>
            <w:tcW w:w="4672" w:type="dxa"/>
          </w:tcPr>
          <w:p w14:paraId="777A07D5" w14:textId="0E5148F2" w:rsidR="00274C1E" w:rsidRPr="00274C1E" w:rsidRDefault="00274C1E" w:rsidP="00274C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4C1E">
              <w:rPr>
                <w:rFonts w:ascii="Times New Roman" w:hAnsi="Times New Roman" w:cs="Times New Roman"/>
                <w:sz w:val="28"/>
                <w:szCs w:val="28"/>
              </w:rPr>
              <w:t>Обоснованность выбора планировочных и функциональных решений</w:t>
            </w:r>
          </w:p>
        </w:tc>
        <w:tc>
          <w:tcPr>
            <w:tcW w:w="4673" w:type="dxa"/>
          </w:tcPr>
          <w:p w14:paraId="1F8B5DEF" w14:textId="325ED98F" w:rsidR="00274C1E" w:rsidRPr="00B155D2" w:rsidRDefault="00274C1E" w:rsidP="008F7A3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5D2"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</w:tc>
      </w:tr>
      <w:tr w:rsidR="00274C1E" w14:paraId="494C01DF" w14:textId="77777777" w:rsidTr="008F7A3D">
        <w:tc>
          <w:tcPr>
            <w:tcW w:w="4672" w:type="dxa"/>
          </w:tcPr>
          <w:p w14:paraId="02387243" w14:textId="7FB189C7" w:rsidR="00274C1E" w:rsidRPr="00274C1E" w:rsidRDefault="00274C1E" w:rsidP="00274C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4C1E">
              <w:rPr>
                <w:rFonts w:ascii="Times New Roman" w:hAnsi="Times New Roman" w:cs="Times New Roman"/>
                <w:sz w:val="28"/>
                <w:szCs w:val="28"/>
              </w:rPr>
              <w:t>Инновационность применяемых архитектурных, инженерных и технологических решений</w:t>
            </w:r>
          </w:p>
        </w:tc>
        <w:tc>
          <w:tcPr>
            <w:tcW w:w="4673" w:type="dxa"/>
          </w:tcPr>
          <w:p w14:paraId="4A841CA7" w14:textId="5F39D668" w:rsidR="00274C1E" w:rsidRPr="00B155D2" w:rsidRDefault="00274C1E" w:rsidP="008F7A3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5D2"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</w:tc>
      </w:tr>
      <w:tr w:rsidR="00274C1E" w14:paraId="54B5B3DE" w14:textId="77777777" w:rsidTr="008F7A3D">
        <w:tc>
          <w:tcPr>
            <w:tcW w:w="4672" w:type="dxa"/>
          </w:tcPr>
          <w:p w14:paraId="39FEA93D" w14:textId="376BE2F1" w:rsidR="00274C1E" w:rsidRPr="00274C1E" w:rsidRDefault="00B155D2" w:rsidP="00274C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Социальная значимость и п</w:t>
            </w:r>
            <w:r w:rsidR="00274C1E" w:rsidRPr="00274C1E">
              <w:rPr>
                <w:rFonts w:ascii="Times New Roman" w:hAnsi="Times New Roman" w:cs="Times New Roman"/>
                <w:sz w:val="28"/>
                <w:szCs w:val="28"/>
              </w:rPr>
              <w:t>отенциальное влияние объекта на развитие территории и формирование городской среды</w:t>
            </w:r>
          </w:p>
        </w:tc>
        <w:tc>
          <w:tcPr>
            <w:tcW w:w="4673" w:type="dxa"/>
          </w:tcPr>
          <w:p w14:paraId="79AF49F8" w14:textId="638DC5C9" w:rsidR="00274C1E" w:rsidRPr="00B155D2" w:rsidRDefault="00274C1E" w:rsidP="008F7A3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5D2"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</w:tc>
      </w:tr>
      <w:tr w:rsidR="00274C1E" w14:paraId="2A113F72" w14:textId="77777777" w:rsidTr="008F7A3D">
        <w:tc>
          <w:tcPr>
            <w:tcW w:w="4672" w:type="dxa"/>
          </w:tcPr>
          <w:p w14:paraId="5FEA279E" w14:textId="0FFCE3AF" w:rsidR="00274C1E" w:rsidRPr="00274C1E" w:rsidRDefault="00274C1E" w:rsidP="00274C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4C1E">
              <w:rPr>
                <w:rFonts w:ascii="Times New Roman" w:hAnsi="Times New Roman" w:cs="Times New Roman"/>
                <w:sz w:val="28"/>
                <w:szCs w:val="28"/>
              </w:rPr>
              <w:t>Экологическая устойчивость и использование энергоэффективных решений</w:t>
            </w:r>
          </w:p>
        </w:tc>
        <w:tc>
          <w:tcPr>
            <w:tcW w:w="4673" w:type="dxa"/>
          </w:tcPr>
          <w:p w14:paraId="34FEB277" w14:textId="528BBD6B" w:rsidR="00274C1E" w:rsidRPr="00B155D2" w:rsidRDefault="00274C1E" w:rsidP="008F7A3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5D2"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</w:tc>
      </w:tr>
      <w:tr w:rsidR="00274C1E" w14:paraId="7639751F" w14:textId="77777777" w:rsidTr="008F7A3D">
        <w:tc>
          <w:tcPr>
            <w:tcW w:w="4672" w:type="dxa"/>
          </w:tcPr>
          <w:p w14:paraId="49148569" w14:textId="1DDB591B" w:rsidR="00274C1E" w:rsidRPr="00274C1E" w:rsidRDefault="00274C1E" w:rsidP="00274C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274C1E">
              <w:rPr>
                <w:rFonts w:ascii="Times New Roman" w:hAnsi="Times New Roman" w:cs="Times New Roman"/>
                <w:sz w:val="28"/>
                <w:szCs w:val="28"/>
              </w:rPr>
              <w:t>ачество представленных материалов, полнота раскрытия проектных решений и уровень проработки документации</w:t>
            </w:r>
          </w:p>
        </w:tc>
        <w:tc>
          <w:tcPr>
            <w:tcW w:w="4673" w:type="dxa"/>
          </w:tcPr>
          <w:p w14:paraId="334EEF27" w14:textId="1F34E48C" w:rsidR="00274C1E" w:rsidRPr="00B155D2" w:rsidRDefault="00274C1E" w:rsidP="008F7A3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5D2"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</w:tc>
      </w:tr>
      <w:tr w:rsidR="00274C1E" w14:paraId="48EAD840" w14:textId="77777777" w:rsidTr="008F7A3D">
        <w:tc>
          <w:tcPr>
            <w:tcW w:w="4672" w:type="dxa"/>
          </w:tcPr>
          <w:p w14:paraId="16C5E9A2" w14:textId="2B9C3615" w:rsidR="00274C1E" w:rsidRDefault="00274C1E" w:rsidP="00274C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4C1E">
              <w:rPr>
                <w:rFonts w:ascii="Times New Roman" w:hAnsi="Times New Roman" w:cs="Times New Roman"/>
                <w:sz w:val="28"/>
                <w:szCs w:val="28"/>
              </w:rPr>
              <w:t>Перспективность объекта с точки зрения общественной значимости и востребованности</w:t>
            </w:r>
          </w:p>
        </w:tc>
        <w:tc>
          <w:tcPr>
            <w:tcW w:w="4673" w:type="dxa"/>
          </w:tcPr>
          <w:p w14:paraId="41A097C3" w14:textId="3A08C48F" w:rsidR="00274C1E" w:rsidRPr="00B155D2" w:rsidRDefault="00274C1E" w:rsidP="008F7A3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5D2"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</w:tc>
      </w:tr>
    </w:tbl>
    <w:p w14:paraId="573F01C5" w14:textId="77777777" w:rsidR="00274C1E" w:rsidRDefault="00274C1E" w:rsidP="008E3D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C433F9" w14:textId="44B10ABA" w:rsidR="00274C1E" w:rsidRDefault="00274C1E" w:rsidP="007505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4C1E">
        <w:rPr>
          <w:rFonts w:ascii="Times New Roman" w:hAnsi="Times New Roman" w:cs="Times New Roman"/>
          <w:sz w:val="28"/>
          <w:szCs w:val="28"/>
        </w:rPr>
        <w:t>При равенстве итогового количества баллов преимущество получает конкурсная работа, набравшая наибольшее количество баллов по критерию социальной значимости и влияния на развитие городской среды.</w:t>
      </w:r>
    </w:p>
    <w:p w14:paraId="130BAB3A" w14:textId="1DAE35A3" w:rsidR="008E3D34" w:rsidRDefault="0075058A" w:rsidP="00C234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E3D34">
        <w:rPr>
          <w:rFonts w:ascii="Times New Roman" w:hAnsi="Times New Roman" w:cs="Times New Roman"/>
          <w:sz w:val="28"/>
          <w:szCs w:val="28"/>
        </w:rPr>
        <w:t>.</w:t>
      </w:r>
      <w:r w:rsidR="00E84E10">
        <w:rPr>
          <w:rFonts w:ascii="Times New Roman" w:hAnsi="Times New Roman" w:cs="Times New Roman"/>
          <w:sz w:val="28"/>
          <w:szCs w:val="28"/>
        </w:rPr>
        <w:t>5</w:t>
      </w:r>
      <w:r w:rsidR="008E3D34">
        <w:rPr>
          <w:rFonts w:ascii="Times New Roman" w:hAnsi="Times New Roman" w:cs="Times New Roman"/>
          <w:sz w:val="28"/>
          <w:szCs w:val="28"/>
        </w:rPr>
        <w:t>.</w:t>
      </w:r>
      <w:r w:rsidR="006B416D">
        <w:rPr>
          <w:rFonts w:ascii="Times New Roman" w:hAnsi="Times New Roman" w:cs="Times New Roman"/>
          <w:sz w:val="28"/>
          <w:szCs w:val="28"/>
        </w:rPr>
        <w:t>1</w:t>
      </w:r>
      <w:r w:rsidR="008E3D34">
        <w:rPr>
          <w:rFonts w:ascii="Times New Roman" w:hAnsi="Times New Roman" w:cs="Times New Roman"/>
          <w:sz w:val="28"/>
          <w:szCs w:val="28"/>
        </w:rPr>
        <w:t xml:space="preserve">. Перечень критериев для номинации </w:t>
      </w:r>
      <w:r w:rsidR="008E3D34" w:rsidRPr="00853C91">
        <w:rPr>
          <w:rFonts w:ascii="Times New Roman" w:hAnsi="Times New Roman" w:cs="Times New Roman"/>
          <w:sz w:val="28"/>
          <w:szCs w:val="28"/>
        </w:rPr>
        <w:t>«</w:t>
      </w:r>
      <w:r w:rsidR="009B3A5F" w:rsidRPr="00853C91">
        <w:rPr>
          <w:rFonts w:ascii="Times New Roman" w:hAnsi="Times New Roman" w:cs="Times New Roman"/>
          <w:sz w:val="28"/>
          <w:szCs w:val="28"/>
        </w:rPr>
        <w:t>Место притяжения</w:t>
      </w:r>
      <w:r w:rsidR="00853C91" w:rsidRPr="00853C91">
        <w:rPr>
          <w:rFonts w:ascii="Times New Roman" w:hAnsi="Times New Roman" w:cs="Times New Roman"/>
          <w:sz w:val="28"/>
          <w:szCs w:val="28"/>
        </w:rPr>
        <w:t>.</w:t>
      </w:r>
      <w:r w:rsidR="00853C91">
        <w:rPr>
          <w:rFonts w:ascii="Times New Roman" w:hAnsi="Times New Roman" w:cs="Times New Roman"/>
          <w:sz w:val="28"/>
          <w:szCs w:val="28"/>
        </w:rPr>
        <w:t xml:space="preserve"> </w:t>
      </w:r>
      <w:r w:rsidR="008E3D34">
        <w:rPr>
          <w:rFonts w:ascii="Times New Roman" w:hAnsi="Times New Roman" w:cs="Times New Roman"/>
          <w:sz w:val="28"/>
          <w:szCs w:val="28"/>
        </w:rPr>
        <w:t>Лучший реализованный проект открытого общественного пространства 2023-2025 годов»</w:t>
      </w:r>
      <w:r w:rsidR="00C2343C">
        <w:rPr>
          <w:rFonts w:ascii="Times New Roman" w:hAnsi="Times New Roman" w:cs="Times New Roman"/>
          <w:sz w:val="28"/>
          <w:szCs w:val="28"/>
        </w:rPr>
        <w:t xml:space="preserve">, В номинации рассматриваются реализованные </w:t>
      </w:r>
      <w:r w:rsidR="00604AA2">
        <w:rPr>
          <w:rFonts w:ascii="Times New Roman" w:hAnsi="Times New Roman" w:cs="Times New Roman"/>
          <w:sz w:val="28"/>
          <w:szCs w:val="28"/>
        </w:rPr>
        <w:t>проекты</w:t>
      </w:r>
      <w:r w:rsidR="00C2343C">
        <w:rPr>
          <w:rFonts w:ascii="Times New Roman" w:hAnsi="Times New Roman" w:cs="Times New Roman"/>
          <w:sz w:val="28"/>
          <w:szCs w:val="28"/>
        </w:rPr>
        <w:t xml:space="preserve"> открытых общественных пространств в городе Перми и реализованные </w:t>
      </w:r>
      <w:r w:rsidR="00604AA2">
        <w:rPr>
          <w:rFonts w:ascii="Times New Roman" w:hAnsi="Times New Roman" w:cs="Times New Roman"/>
          <w:sz w:val="28"/>
          <w:szCs w:val="28"/>
        </w:rPr>
        <w:t>проекты</w:t>
      </w:r>
      <w:r w:rsidR="00C2343C">
        <w:rPr>
          <w:rFonts w:ascii="Times New Roman" w:hAnsi="Times New Roman" w:cs="Times New Roman"/>
          <w:sz w:val="28"/>
          <w:szCs w:val="28"/>
        </w:rPr>
        <w:t xml:space="preserve"> открытых общественных пространств в пределах Пермского края, за исключением города Перми.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F7A3D" w14:paraId="1A9ECF93" w14:textId="77777777" w:rsidTr="008F7A3D">
        <w:tc>
          <w:tcPr>
            <w:tcW w:w="4672" w:type="dxa"/>
          </w:tcPr>
          <w:p w14:paraId="6E61C398" w14:textId="79183DFD" w:rsidR="008F7A3D" w:rsidRPr="008F7A3D" w:rsidRDefault="008F7A3D" w:rsidP="00853C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F7A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Критерии</w:t>
            </w:r>
          </w:p>
        </w:tc>
        <w:tc>
          <w:tcPr>
            <w:tcW w:w="4673" w:type="dxa"/>
          </w:tcPr>
          <w:p w14:paraId="37999967" w14:textId="68342D5D" w:rsidR="008F7A3D" w:rsidRPr="008F7A3D" w:rsidRDefault="008F7A3D" w:rsidP="00853C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F7A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Баллы</w:t>
            </w:r>
          </w:p>
        </w:tc>
      </w:tr>
      <w:tr w:rsidR="008F7A3D" w14:paraId="3AE3BB26" w14:textId="77777777" w:rsidTr="008F7A3D">
        <w:tc>
          <w:tcPr>
            <w:tcW w:w="4672" w:type="dxa"/>
          </w:tcPr>
          <w:p w14:paraId="598DF4FF" w14:textId="259DC75E" w:rsidR="008F7A3D" w:rsidRDefault="00FF3819" w:rsidP="00853C9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3819">
              <w:rPr>
                <w:rFonts w:ascii="Times New Roman" w:hAnsi="Times New Roman" w:cs="Times New Roman"/>
                <w:sz w:val="28"/>
                <w:szCs w:val="28"/>
              </w:rPr>
              <w:t xml:space="preserve">Доля озеленённых поверхностей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Pr="00FF3819">
              <w:rPr>
                <w:rFonts w:ascii="Times New Roman" w:hAnsi="Times New Roman" w:cs="Times New Roman"/>
                <w:sz w:val="28"/>
                <w:szCs w:val="28"/>
              </w:rPr>
              <w:t>территории</w:t>
            </w:r>
          </w:p>
        </w:tc>
        <w:tc>
          <w:tcPr>
            <w:tcW w:w="4673" w:type="dxa"/>
          </w:tcPr>
          <w:p w14:paraId="35FCB620" w14:textId="51164AAD" w:rsidR="008F7A3D" w:rsidRDefault="008F7A3D" w:rsidP="00853C9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</w:tc>
      </w:tr>
      <w:tr w:rsidR="008F7A3D" w14:paraId="2E533E6B" w14:textId="77777777" w:rsidTr="008F7A3D">
        <w:tc>
          <w:tcPr>
            <w:tcW w:w="4672" w:type="dxa"/>
          </w:tcPr>
          <w:p w14:paraId="4D8F6C42" w14:textId="57BA2327" w:rsidR="008F7A3D" w:rsidRDefault="00FF3819" w:rsidP="00853C9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F3819">
              <w:rPr>
                <w:rFonts w:ascii="Times New Roman" w:hAnsi="Times New Roman" w:cs="Times New Roman"/>
                <w:sz w:val="28"/>
                <w:szCs w:val="28"/>
              </w:rPr>
              <w:t>роцент сохранения существующих элементов озеленения</w:t>
            </w:r>
          </w:p>
        </w:tc>
        <w:tc>
          <w:tcPr>
            <w:tcW w:w="4673" w:type="dxa"/>
          </w:tcPr>
          <w:p w14:paraId="1238F672" w14:textId="12C8AA77" w:rsidR="008F7A3D" w:rsidRDefault="008F7A3D" w:rsidP="00853C9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</w:tc>
      </w:tr>
      <w:tr w:rsidR="008F7A3D" w14:paraId="7DB57DB8" w14:textId="77777777" w:rsidTr="008F7A3D">
        <w:tc>
          <w:tcPr>
            <w:tcW w:w="4672" w:type="dxa"/>
          </w:tcPr>
          <w:p w14:paraId="4A8E61E4" w14:textId="3A152C3D" w:rsidR="008F7A3D" w:rsidRDefault="00FF3819" w:rsidP="00853C9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3819">
              <w:rPr>
                <w:rFonts w:ascii="Times New Roman" w:hAnsi="Times New Roman" w:cs="Times New Roman"/>
                <w:sz w:val="28"/>
                <w:szCs w:val="28"/>
              </w:rPr>
              <w:t>Обеспечение безбарьерного доступа и инклюзивной мобильности</w:t>
            </w:r>
          </w:p>
        </w:tc>
        <w:tc>
          <w:tcPr>
            <w:tcW w:w="4673" w:type="dxa"/>
          </w:tcPr>
          <w:p w14:paraId="534E4B8F" w14:textId="5DE6ED14" w:rsidR="008F7A3D" w:rsidRDefault="008F7A3D" w:rsidP="00853C9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</w:tc>
      </w:tr>
      <w:tr w:rsidR="008F7A3D" w14:paraId="1D75A4E2" w14:textId="77777777" w:rsidTr="008F7A3D">
        <w:tc>
          <w:tcPr>
            <w:tcW w:w="4672" w:type="dxa"/>
          </w:tcPr>
          <w:p w14:paraId="36A4F4B4" w14:textId="4CDC0D49" w:rsidR="008F7A3D" w:rsidRDefault="00FF3819" w:rsidP="00853C9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3819">
              <w:rPr>
                <w:rFonts w:ascii="Times New Roman" w:hAnsi="Times New Roman" w:cs="Times New Roman"/>
                <w:sz w:val="28"/>
                <w:szCs w:val="28"/>
              </w:rPr>
              <w:t>Формирование непрерывной пешеходной и велоинфраструктуры</w:t>
            </w:r>
          </w:p>
        </w:tc>
        <w:tc>
          <w:tcPr>
            <w:tcW w:w="4673" w:type="dxa"/>
          </w:tcPr>
          <w:p w14:paraId="714C76C7" w14:textId="1D4034AC" w:rsidR="008F7A3D" w:rsidRDefault="008F7A3D" w:rsidP="00853C9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</w:tc>
      </w:tr>
      <w:tr w:rsidR="008F7A3D" w14:paraId="48D556A7" w14:textId="77777777" w:rsidTr="008F7A3D">
        <w:tc>
          <w:tcPr>
            <w:tcW w:w="4672" w:type="dxa"/>
          </w:tcPr>
          <w:p w14:paraId="45433DDB" w14:textId="085FE385" w:rsidR="008F7A3D" w:rsidRDefault="00FF3819" w:rsidP="00853C9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3819">
              <w:rPr>
                <w:rFonts w:ascii="Times New Roman" w:hAnsi="Times New Roman" w:cs="Times New Roman"/>
                <w:sz w:val="28"/>
                <w:szCs w:val="28"/>
              </w:rPr>
              <w:t>Проработка системы ландшафтного и архитектурного освещения</w:t>
            </w:r>
          </w:p>
        </w:tc>
        <w:tc>
          <w:tcPr>
            <w:tcW w:w="4673" w:type="dxa"/>
          </w:tcPr>
          <w:p w14:paraId="3FA8C689" w14:textId="1B5AB644" w:rsidR="008F7A3D" w:rsidRDefault="008F7A3D" w:rsidP="00853C9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</w:tc>
      </w:tr>
      <w:tr w:rsidR="008F7A3D" w14:paraId="0C231CB6" w14:textId="77777777" w:rsidTr="008F7A3D">
        <w:tc>
          <w:tcPr>
            <w:tcW w:w="4672" w:type="dxa"/>
          </w:tcPr>
          <w:p w14:paraId="3B6A1930" w14:textId="3FED9828" w:rsidR="008F7A3D" w:rsidRDefault="00FF3819" w:rsidP="00853C9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3819">
              <w:rPr>
                <w:rFonts w:ascii="Times New Roman" w:hAnsi="Times New Roman" w:cs="Times New Roman"/>
                <w:sz w:val="28"/>
                <w:szCs w:val="28"/>
              </w:rPr>
              <w:t>Концептуальная выразительность и смысловая программа пространства</w:t>
            </w:r>
          </w:p>
        </w:tc>
        <w:tc>
          <w:tcPr>
            <w:tcW w:w="4673" w:type="dxa"/>
          </w:tcPr>
          <w:p w14:paraId="70551C14" w14:textId="33D2DD23" w:rsidR="008F7A3D" w:rsidRDefault="008F7A3D" w:rsidP="00853C9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</w:tc>
      </w:tr>
      <w:tr w:rsidR="008F7A3D" w14:paraId="77011CFF" w14:textId="77777777" w:rsidTr="008F7A3D">
        <w:tc>
          <w:tcPr>
            <w:tcW w:w="4672" w:type="dxa"/>
          </w:tcPr>
          <w:p w14:paraId="3A1125BE" w14:textId="17116812" w:rsidR="008F7A3D" w:rsidRDefault="00FF3819" w:rsidP="00853C9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3819">
              <w:rPr>
                <w:rFonts w:ascii="Times New Roman" w:hAnsi="Times New Roman" w:cs="Times New Roman"/>
                <w:sz w:val="28"/>
                <w:szCs w:val="28"/>
              </w:rPr>
              <w:t>Стилистическая согласованность малых архитектурных форм с общей композицией и масштабом пространства</w:t>
            </w:r>
          </w:p>
        </w:tc>
        <w:tc>
          <w:tcPr>
            <w:tcW w:w="4673" w:type="dxa"/>
          </w:tcPr>
          <w:p w14:paraId="3EE1C9A2" w14:textId="2A71D302" w:rsidR="008F7A3D" w:rsidRDefault="008F7A3D" w:rsidP="00853C9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</w:tc>
      </w:tr>
      <w:tr w:rsidR="008F7A3D" w14:paraId="04F45F49" w14:textId="77777777" w:rsidTr="008F7A3D">
        <w:tc>
          <w:tcPr>
            <w:tcW w:w="4672" w:type="dxa"/>
          </w:tcPr>
          <w:p w14:paraId="1BE7963E" w14:textId="0C9C34A4" w:rsidR="008F7A3D" w:rsidRDefault="00FF3819" w:rsidP="00853C9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3819">
              <w:rPr>
                <w:rFonts w:ascii="Times New Roman" w:hAnsi="Times New Roman" w:cs="Times New Roman"/>
                <w:sz w:val="28"/>
                <w:szCs w:val="28"/>
              </w:rPr>
              <w:t>Качество и долговечность материалов малых архитектурных форм</w:t>
            </w:r>
          </w:p>
        </w:tc>
        <w:tc>
          <w:tcPr>
            <w:tcW w:w="4673" w:type="dxa"/>
          </w:tcPr>
          <w:p w14:paraId="1E7B8D9C" w14:textId="02E22154" w:rsidR="008F7A3D" w:rsidRDefault="008F7A3D" w:rsidP="00853C9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0-5</w:t>
            </w:r>
          </w:p>
        </w:tc>
      </w:tr>
      <w:tr w:rsidR="00FF3819" w14:paraId="030FF857" w14:textId="77777777" w:rsidTr="008F7A3D">
        <w:tc>
          <w:tcPr>
            <w:tcW w:w="4672" w:type="dxa"/>
          </w:tcPr>
          <w:p w14:paraId="5EF7B3A4" w14:textId="720BB330" w:rsidR="00FF3819" w:rsidRDefault="00FF3819" w:rsidP="00853C9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3819">
              <w:rPr>
                <w:rFonts w:ascii="Times New Roman" w:hAnsi="Times New Roman" w:cs="Times New Roman"/>
                <w:sz w:val="28"/>
                <w:szCs w:val="28"/>
              </w:rPr>
              <w:t>Пространственная и функциональная адаптация к всесезонному использованию</w:t>
            </w:r>
          </w:p>
        </w:tc>
        <w:tc>
          <w:tcPr>
            <w:tcW w:w="4673" w:type="dxa"/>
          </w:tcPr>
          <w:p w14:paraId="5FB37803" w14:textId="6EAB1295" w:rsidR="00FF3819" w:rsidRDefault="00FF3819" w:rsidP="00853C9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</w:tc>
      </w:tr>
      <w:tr w:rsidR="00FF3819" w14:paraId="43C79138" w14:textId="77777777" w:rsidTr="008F7A3D">
        <w:tc>
          <w:tcPr>
            <w:tcW w:w="4672" w:type="dxa"/>
          </w:tcPr>
          <w:p w14:paraId="73DCA68E" w14:textId="37D02006" w:rsidR="00FF3819" w:rsidRDefault="00FF3819" w:rsidP="00853C9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3819">
              <w:rPr>
                <w:rFonts w:ascii="Times New Roman" w:hAnsi="Times New Roman" w:cs="Times New Roman"/>
                <w:sz w:val="28"/>
                <w:szCs w:val="28"/>
              </w:rPr>
              <w:t>Композиционная организация древесного озеленения</w:t>
            </w:r>
          </w:p>
        </w:tc>
        <w:tc>
          <w:tcPr>
            <w:tcW w:w="4673" w:type="dxa"/>
          </w:tcPr>
          <w:p w14:paraId="72EE8740" w14:textId="2E3315C8" w:rsidR="00FF3819" w:rsidRDefault="00FF3819" w:rsidP="00853C9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0-5</w:t>
            </w:r>
          </w:p>
        </w:tc>
      </w:tr>
    </w:tbl>
    <w:p w14:paraId="4B7CAE35" w14:textId="77777777" w:rsidR="008F7A3D" w:rsidRDefault="008F7A3D" w:rsidP="008E3D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CA0301" w14:textId="719FC5B6" w:rsidR="00C2343C" w:rsidRDefault="0075058A" w:rsidP="00C234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E3D34">
        <w:rPr>
          <w:rFonts w:ascii="Times New Roman" w:hAnsi="Times New Roman" w:cs="Times New Roman"/>
          <w:sz w:val="28"/>
          <w:szCs w:val="28"/>
        </w:rPr>
        <w:t>.</w:t>
      </w:r>
      <w:r w:rsidR="00E84E10">
        <w:rPr>
          <w:rFonts w:ascii="Times New Roman" w:hAnsi="Times New Roman" w:cs="Times New Roman"/>
          <w:sz w:val="28"/>
          <w:szCs w:val="28"/>
        </w:rPr>
        <w:t>5</w:t>
      </w:r>
      <w:r w:rsidR="008E3D34">
        <w:rPr>
          <w:rFonts w:ascii="Times New Roman" w:hAnsi="Times New Roman" w:cs="Times New Roman"/>
          <w:sz w:val="28"/>
          <w:szCs w:val="28"/>
        </w:rPr>
        <w:t>.</w:t>
      </w:r>
      <w:r w:rsidR="006B416D">
        <w:rPr>
          <w:rFonts w:ascii="Times New Roman" w:hAnsi="Times New Roman" w:cs="Times New Roman"/>
          <w:sz w:val="28"/>
          <w:szCs w:val="28"/>
        </w:rPr>
        <w:t>2</w:t>
      </w:r>
      <w:r w:rsidR="008E3D34">
        <w:rPr>
          <w:rFonts w:ascii="Times New Roman" w:hAnsi="Times New Roman" w:cs="Times New Roman"/>
          <w:sz w:val="28"/>
          <w:szCs w:val="28"/>
        </w:rPr>
        <w:t xml:space="preserve">. Перечень критериев для номинации </w:t>
      </w:r>
      <w:r w:rsidR="00853C91">
        <w:rPr>
          <w:rFonts w:ascii="Times New Roman" w:hAnsi="Times New Roman" w:cs="Times New Roman"/>
          <w:sz w:val="28"/>
          <w:szCs w:val="28"/>
        </w:rPr>
        <w:t>«</w:t>
      </w:r>
      <w:r w:rsidR="009B3A5F" w:rsidRPr="00853C91">
        <w:rPr>
          <w:rFonts w:ascii="Times New Roman" w:hAnsi="Times New Roman" w:cs="Times New Roman"/>
          <w:sz w:val="28"/>
          <w:szCs w:val="28"/>
        </w:rPr>
        <w:t xml:space="preserve">Пространство, которое объединяет. </w:t>
      </w:r>
      <w:r w:rsidR="008E3D34" w:rsidRPr="00853C91">
        <w:rPr>
          <w:rFonts w:ascii="Times New Roman" w:hAnsi="Times New Roman" w:cs="Times New Roman"/>
          <w:sz w:val="28"/>
          <w:szCs w:val="28"/>
        </w:rPr>
        <w:t>Л</w:t>
      </w:r>
      <w:r w:rsidR="008E3D34">
        <w:rPr>
          <w:rFonts w:ascii="Times New Roman" w:hAnsi="Times New Roman" w:cs="Times New Roman"/>
          <w:sz w:val="28"/>
          <w:szCs w:val="28"/>
        </w:rPr>
        <w:t>учш</w:t>
      </w:r>
      <w:r w:rsidR="00C2343C">
        <w:rPr>
          <w:rFonts w:ascii="Times New Roman" w:hAnsi="Times New Roman" w:cs="Times New Roman"/>
          <w:sz w:val="28"/>
          <w:szCs w:val="28"/>
        </w:rPr>
        <w:t xml:space="preserve">ая концепция </w:t>
      </w:r>
      <w:r w:rsidR="008E3D34">
        <w:rPr>
          <w:rFonts w:ascii="Times New Roman" w:hAnsi="Times New Roman" w:cs="Times New Roman"/>
          <w:sz w:val="28"/>
          <w:szCs w:val="28"/>
        </w:rPr>
        <w:t>открытого общественного пространства»</w:t>
      </w:r>
      <w:r w:rsidR="00C2343C">
        <w:rPr>
          <w:rFonts w:ascii="Times New Roman" w:hAnsi="Times New Roman" w:cs="Times New Roman"/>
          <w:sz w:val="28"/>
          <w:szCs w:val="28"/>
        </w:rPr>
        <w:t xml:space="preserve">. В номинации рассматриваются концепции открытых общественных пространств в городе Перми и концепции открытых общественных пространств в пределах Пермского края, за исключением города Перми. </w:t>
      </w:r>
    </w:p>
    <w:p w14:paraId="04733B4C" w14:textId="7FE217A6" w:rsidR="008E3D34" w:rsidRDefault="008E3D34" w:rsidP="008E3D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F3819" w14:paraId="65E47110" w14:textId="77777777" w:rsidTr="000D270E">
        <w:tc>
          <w:tcPr>
            <w:tcW w:w="4672" w:type="dxa"/>
          </w:tcPr>
          <w:p w14:paraId="4B59E4F1" w14:textId="77777777" w:rsidR="00FF3819" w:rsidRPr="008F7A3D" w:rsidRDefault="00FF3819" w:rsidP="000D270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F7A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Критерии</w:t>
            </w:r>
          </w:p>
        </w:tc>
        <w:tc>
          <w:tcPr>
            <w:tcW w:w="4673" w:type="dxa"/>
          </w:tcPr>
          <w:p w14:paraId="52B0DB93" w14:textId="77777777" w:rsidR="00FF3819" w:rsidRPr="008F7A3D" w:rsidRDefault="00FF3819" w:rsidP="000D270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F7A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Баллы</w:t>
            </w:r>
          </w:p>
        </w:tc>
      </w:tr>
      <w:tr w:rsidR="00FF3819" w14:paraId="5AB54F0A" w14:textId="77777777" w:rsidTr="000D270E">
        <w:tc>
          <w:tcPr>
            <w:tcW w:w="4672" w:type="dxa"/>
          </w:tcPr>
          <w:p w14:paraId="07D26AC7" w14:textId="77777777" w:rsidR="00FF3819" w:rsidRDefault="00FF3819" w:rsidP="00B925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3819">
              <w:rPr>
                <w:rFonts w:ascii="Times New Roman" w:hAnsi="Times New Roman" w:cs="Times New Roman"/>
                <w:sz w:val="28"/>
                <w:szCs w:val="28"/>
              </w:rPr>
              <w:t xml:space="preserve">Доля озеленённых поверхностей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Pr="00FF3819">
              <w:rPr>
                <w:rFonts w:ascii="Times New Roman" w:hAnsi="Times New Roman" w:cs="Times New Roman"/>
                <w:sz w:val="28"/>
                <w:szCs w:val="28"/>
              </w:rPr>
              <w:t>территории</w:t>
            </w:r>
          </w:p>
        </w:tc>
        <w:tc>
          <w:tcPr>
            <w:tcW w:w="4673" w:type="dxa"/>
          </w:tcPr>
          <w:p w14:paraId="2E57005A" w14:textId="77777777" w:rsidR="00FF3819" w:rsidRDefault="00FF3819" w:rsidP="00B925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</w:tc>
      </w:tr>
      <w:tr w:rsidR="00FF3819" w14:paraId="3C6EA013" w14:textId="77777777" w:rsidTr="000D270E">
        <w:tc>
          <w:tcPr>
            <w:tcW w:w="4672" w:type="dxa"/>
          </w:tcPr>
          <w:p w14:paraId="78A6245F" w14:textId="77777777" w:rsidR="00FF3819" w:rsidRDefault="00FF3819" w:rsidP="00B925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F3819">
              <w:rPr>
                <w:rFonts w:ascii="Times New Roman" w:hAnsi="Times New Roman" w:cs="Times New Roman"/>
                <w:sz w:val="28"/>
                <w:szCs w:val="28"/>
              </w:rPr>
              <w:t>роцент сохранения существующих элементов озеленения</w:t>
            </w:r>
          </w:p>
        </w:tc>
        <w:tc>
          <w:tcPr>
            <w:tcW w:w="4673" w:type="dxa"/>
          </w:tcPr>
          <w:p w14:paraId="18CE4660" w14:textId="77777777" w:rsidR="00FF3819" w:rsidRDefault="00FF3819" w:rsidP="00B925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</w:tc>
      </w:tr>
      <w:tr w:rsidR="00FF3819" w14:paraId="6E360C74" w14:textId="77777777" w:rsidTr="000D270E">
        <w:tc>
          <w:tcPr>
            <w:tcW w:w="4672" w:type="dxa"/>
          </w:tcPr>
          <w:p w14:paraId="7AFFD283" w14:textId="77777777" w:rsidR="00FF3819" w:rsidRDefault="00FF3819" w:rsidP="00B925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3819">
              <w:rPr>
                <w:rFonts w:ascii="Times New Roman" w:hAnsi="Times New Roman" w:cs="Times New Roman"/>
                <w:sz w:val="28"/>
                <w:szCs w:val="28"/>
              </w:rPr>
              <w:t>Обеспечение безбарьерного доступа и инклюзивной мобильности</w:t>
            </w:r>
          </w:p>
        </w:tc>
        <w:tc>
          <w:tcPr>
            <w:tcW w:w="4673" w:type="dxa"/>
          </w:tcPr>
          <w:p w14:paraId="433BF515" w14:textId="77777777" w:rsidR="00FF3819" w:rsidRDefault="00FF3819" w:rsidP="00B925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</w:tc>
      </w:tr>
      <w:tr w:rsidR="00FF3819" w14:paraId="40331E63" w14:textId="77777777" w:rsidTr="000D270E">
        <w:tc>
          <w:tcPr>
            <w:tcW w:w="4672" w:type="dxa"/>
          </w:tcPr>
          <w:p w14:paraId="2A88B893" w14:textId="77777777" w:rsidR="00FF3819" w:rsidRDefault="00FF3819" w:rsidP="00B925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3819">
              <w:rPr>
                <w:rFonts w:ascii="Times New Roman" w:hAnsi="Times New Roman" w:cs="Times New Roman"/>
                <w:sz w:val="28"/>
                <w:szCs w:val="28"/>
              </w:rPr>
              <w:t>Формирование непрерывной пешеходной и велоинфраструктуры</w:t>
            </w:r>
          </w:p>
        </w:tc>
        <w:tc>
          <w:tcPr>
            <w:tcW w:w="4673" w:type="dxa"/>
          </w:tcPr>
          <w:p w14:paraId="5A1DB199" w14:textId="77777777" w:rsidR="00FF3819" w:rsidRDefault="00FF3819" w:rsidP="00B925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</w:tc>
      </w:tr>
      <w:tr w:rsidR="00FF3819" w14:paraId="1ACAACAE" w14:textId="77777777" w:rsidTr="000D270E">
        <w:tc>
          <w:tcPr>
            <w:tcW w:w="4672" w:type="dxa"/>
          </w:tcPr>
          <w:p w14:paraId="042193B6" w14:textId="77777777" w:rsidR="00FF3819" w:rsidRDefault="00FF3819" w:rsidP="00B925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3819">
              <w:rPr>
                <w:rFonts w:ascii="Times New Roman" w:hAnsi="Times New Roman" w:cs="Times New Roman"/>
                <w:sz w:val="28"/>
                <w:szCs w:val="28"/>
              </w:rPr>
              <w:t>Проработка системы ландшафтного и архитектурного освещения</w:t>
            </w:r>
          </w:p>
        </w:tc>
        <w:tc>
          <w:tcPr>
            <w:tcW w:w="4673" w:type="dxa"/>
          </w:tcPr>
          <w:p w14:paraId="172C5522" w14:textId="77777777" w:rsidR="00FF3819" w:rsidRDefault="00FF3819" w:rsidP="00B925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</w:tc>
      </w:tr>
      <w:tr w:rsidR="00FF3819" w14:paraId="0F4B9B6A" w14:textId="77777777" w:rsidTr="000D270E">
        <w:tc>
          <w:tcPr>
            <w:tcW w:w="4672" w:type="dxa"/>
          </w:tcPr>
          <w:p w14:paraId="6C4F52F2" w14:textId="77777777" w:rsidR="00FF3819" w:rsidRDefault="00FF3819" w:rsidP="00B925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3819">
              <w:rPr>
                <w:rFonts w:ascii="Times New Roman" w:hAnsi="Times New Roman" w:cs="Times New Roman"/>
                <w:sz w:val="28"/>
                <w:szCs w:val="28"/>
              </w:rPr>
              <w:t>Концептуальная выразительность и смысловая программа пространства</w:t>
            </w:r>
          </w:p>
        </w:tc>
        <w:tc>
          <w:tcPr>
            <w:tcW w:w="4673" w:type="dxa"/>
          </w:tcPr>
          <w:p w14:paraId="3A2DEF8C" w14:textId="77777777" w:rsidR="00FF3819" w:rsidRDefault="00FF3819" w:rsidP="00B925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</w:tc>
      </w:tr>
      <w:tr w:rsidR="00FF3819" w14:paraId="3D50F8D8" w14:textId="77777777" w:rsidTr="000D270E">
        <w:tc>
          <w:tcPr>
            <w:tcW w:w="4672" w:type="dxa"/>
          </w:tcPr>
          <w:p w14:paraId="6295E4E8" w14:textId="77777777" w:rsidR="00FF3819" w:rsidRDefault="00FF3819" w:rsidP="00B925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3819">
              <w:rPr>
                <w:rFonts w:ascii="Times New Roman" w:hAnsi="Times New Roman" w:cs="Times New Roman"/>
                <w:sz w:val="28"/>
                <w:szCs w:val="28"/>
              </w:rPr>
              <w:t>Стилистическая согласованность малых архитектурных форм с общей композицией и масштабом пространства</w:t>
            </w:r>
          </w:p>
        </w:tc>
        <w:tc>
          <w:tcPr>
            <w:tcW w:w="4673" w:type="dxa"/>
          </w:tcPr>
          <w:p w14:paraId="2B7B895A" w14:textId="77777777" w:rsidR="00FF3819" w:rsidRDefault="00FF3819" w:rsidP="00B925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</w:tc>
      </w:tr>
      <w:tr w:rsidR="00FF3819" w14:paraId="0D2BBF66" w14:textId="77777777" w:rsidTr="000D270E">
        <w:tc>
          <w:tcPr>
            <w:tcW w:w="4672" w:type="dxa"/>
          </w:tcPr>
          <w:p w14:paraId="66674451" w14:textId="77777777" w:rsidR="00FF3819" w:rsidRDefault="00FF3819" w:rsidP="00B925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3819">
              <w:rPr>
                <w:rFonts w:ascii="Times New Roman" w:hAnsi="Times New Roman" w:cs="Times New Roman"/>
                <w:sz w:val="28"/>
                <w:szCs w:val="28"/>
              </w:rPr>
              <w:t>Качество и долговечность материалов малых архитектурных форм</w:t>
            </w:r>
          </w:p>
        </w:tc>
        <w:tc>
          <w:tcPr>
            <w:tcW w:w="4673" w:type="dxa"/>
          </w:tcPr>
          <w:p w14:paraId="22B4CD11" w14:textId="77777777" w:rsidR="00FF3819" w:rsidRDefault="00FF3819" w:rsidP="00B925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0-5</w:t>
            </w:r>
          </w:p>
        </w:tc>
      </w:tr>
      <w:tr w:rsidR="00FF3819" w14:paraId="6EC3811C" w14:textId="77777777" w:rsidTr="000D270E">
        <w:tc>
          <w:tcPr>
            <w:tcW w:w="4672" w:type="dxa"/>
          </w:tcPr>
          <w:p w14:paraId="625A64B3" w14:textId="77777777" w:rsidR="00FF3819" w:rsidRDefault="00FF3819" w:rsidP="00B925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3819">
              <w:rPr>
                <w:rFonts w:ascii="Times New Roman" w:hAnsi="Times New Roman" w:cs="Times New Roman"/>
                <w:sz w:val="28"/>
                <w:szCs w:val="28"/>
              </w:rPr>
              <w:t>Пространственная и функциональная адаптация к всесезонному использованию</w:t>
            </w:r>
          </w:p>
        </w:tc>
        <w:tc>
          <w:tcPr>
            <w:tcW w:w="4673" w:type="dxa"/>
          </w:tcPr>
          <w:p w14:paraId="40D60D28" w14:textId="77777777" w:rsidR="00FF3819" w:rsidRDefault="00FF3819" w:rsidP="00B925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</w:tc>
      </w:tr>
      <w:tr w:rsidR="00FF3819" w14:paraId="43312E53" w14:textId="77777777" w:rsidTr="000D270E">
        <w:tc>
          <w:tcPr>
            <w:tcW w:w="4672" w:type="dxa"/>
          </w:tcPr>
          <w:p w14:paraId="5D3CF73F" w14:textId="77777777" w:rsidR="00FF3819" w:rsidRDefault="00FF3819" w:rsidP="00B925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3819">
              <w:rPr>
                <w:rFonts w:ascii="Times New Roman" w:hAnsi="Times New Roman" w:cs="Times New Roman"/>
                <w:sz w:val="28"/>
                <w:szCs w:val="28"/>
              </w:rPr>
              <w:t>Композиционная организация древесного озеленения</w:t>
            </w:r>
          </w:p>
        </w:tc>
        <w:tc>
          <w:tcPr>
            <w:tcW w:w="4673" w:type="dxa"/>
          </w:tcPr>
          <w:p w14:paraId="06E61145" w14:textId="77777777" w:rsidR="00FF3819" w:rsidRDefault="00FF3819" w:rsidP="00B925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0-5</w:t>
            </w:r>
          </w:p>
        </w:tc>
      </w:tr>
    </w:tbl>
    <w:p w14:paraId="2BBBC86D" w14:textId="77777777" w:rsidR="004867FD" w:rsidRPr="004867FD" w:rsidRDefault="004867FD" w:rsidP="00FF3819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4EFC006" w14:textId="0D255F53" w:rsidR="004867FD" w:rsidRPr="004867FD" w:rsidRDefault="0075058A" w:rsidP="004867F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4867FD" w:rsidRPr="004867FD">
        <w:rPr>
          <w:rFonts w:ascii="Times New Roman" w:hAnsi="Times New Roman" w:cs="Times New Roman"/>
          <w:b/>
          <w:bCs/>
          <w:sz w:val="28"/>
          <w:szCs w:val="28"/>
        </w:rPr>
        <w:t>. ПОРЯДОК ПОДВЕДЕНИЯ ИТОГОВ И НАГРАЖДЕНИЯ ПОБЕДИТЕЛЕЙ</w:t>
      </w:r>
    </w:p>
    <w:p w14:paraId="5729E40A" w14:textId="4AA2A4B7" w:rsidR="009F6DCA" w:rsidRDefault="0075058A" w:rsidP="00D215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D21550">
        <w:rPr>
          <w:rFonts w:ascii="Times New Roman" w:hAnsi="Times New Roman" w:cs="Times New Roman"/>
          <w:sz w:val="28"/>
          <w:szCs w:val="28"/>
        </w:rPr>
        <w:t xml:space="preserve">.1. </w:t>
      </w:r>
      <w:r w:rsidR="00D21550" w:rsidRPr="00050ECA">
        <w:rPr>
          <w:rFonts w:ascii="Times New Roman" w:hAnsi="Times New Roman" w:cs="Times New Roman"/>
          <w:sz w:val="28"/>
          <w:szCs w:val="28"/>
        </w:rPr>
        <w:t>Награждение победителей проводится</w:t>
      </w:r>
      <w:r w:rsidR="00D21550">
        <w:rPr>
          <w:rFonts w:ascii="Times New Roman" w:hAnsi="Times New Roman" w:cs="Times New Roman"/>
          <w:sz w:val="28"/>
          <w:szCs w:val="28"/>
        </w:rPr>
        <w:t xml:space="preserve"> очно</w:t>
      </w:r>
      <w:r w:rsidR="00D21550" w:rsidRPr="00050ECA">
        <w:rPr>
          <w:rFonts w:ascii="Times New Roman" w:hAnsi="Times New Roman" w:cs="Times New Roman"/>
          <w:sz w:val="28"/>
          <w:szCs w:val="28"/>
        </w:rPr>
        <w:t xml:space="preserve"> в рамках </w:t>
      </w:r>
      <w:r w:rsidR="009F6DCA" w:rsidRPr="009F6DCA">
        <w:rPr>
          <w:rFonts w:ascii="Times New Roman" w:hAnsi="Times New Roman" w:cs="Times New Roman"/>
          <w:sz w:val="28"/>
          <w:szCs w:val="28"/>
        </w:rPr>
        <w:t>II Пермского Форума Развития «ГОРОДА БУДУЩЕГО»</w:t>
      </w:r>
    </w:p>
    <w:p w14:paraId="22FD2665" w14:textId="1A5ACAD3" w:rsidR="00D21550" w:rsidRDefault="0075058A" w:rsidP="00D215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D21550" w:rsidRPr="00D21550">
        <w:rPr>
          <w:rFonts w:ascii="Times New Roman" w:hAnsi="Times New Roman" w:cs="Times New Roman"/>
          <w:sz w:val="28"/>
          <w:szCs w:val="28"/>
        </w:rPr>
        <w:t>.</w:t>
      </w:r>
      <w:r w:rsidR="00D21550">
        <w:rPr>
          <w:rFonts w:ascii="Times New Roman" w:hAnsi="Times New Roman" w:cs="Times New Roman"/>
          <w:sz w:val="28"/>
          <w:szCs w:val="28"/>
        </w:rPr>
        <w:t>2</w:t>
      </w:r>
      <w:r w:rsidR="00D21550" w:rsidRPr="00D21550">
        <w:rPr>
          <w:rFonts w:ascii="Times New Roman" w:hAnsi="Times New Roman" w:cs="Times New Roman"/>
          <w:sz w:val="28"/>
          <w:szCs w:val="28"/>
        </w:rPr>
        <w:t xml:space="preserve">. В каждой номинации Конкурса определяются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="00D21550" w:rsidRPr="0075058A">
        <w:rPr>
          <w:rFonts w:ascii="Times New Roman" w:hAnsi="Times New Roman" w:cs="Times New Roman"/>
          <w:sz w:val="28"/>
          <w:szCs w:val="28"/>
        </w:rPr>
        <w:t>победитель</w:t>
      </w:r>
      <w:r w:rsidR="00C2343C">
        <w:rPr>
          <w:rFonts w:ascii="Times New Roman" w:hAnsi="Times New Roman" w:cs="Times New Roman"/>
          <w:sz w:val="28"/>
          <w:szCs w:val="28"/>
        </w:rPr>
        <w:t xml:space="preserve">. </w:t>
      </w:r>
      <w:r w:rsidR="00A66FAD">
        <w:rPr>
          <w:rFonts w:ascii="Times New Roman" w:hAnsi="Times New Roman" w:cs="Times New Roman"/>
          <w:sz w:val="28"/>
          <w:szCs w:val="28"/>
        </w:rPr>
        <w:t>Организатор конкурса</w:t>
      </w:r>
      <w:r w:rsidR="00D21550" w:rsidRPr="00D21550">
        <w:rPr>
          <w:rFonts w:ascii="Times New Roman" w:hAnsi="Times New Roman" w:cs="Times New Roman"/>
          <w:sz w:val="28"/>
          <w:szCs w:val="28"/>
        </w:rPr>
        <w:t xml:space="preserve"> может вносить изменения в</w:t>
      </w:r>
      <w:r w:rsidR="00D21550">
        <w:rPr>
          <w:rFonts w:ascii="Times New Roman" w:hAnsi="Times New Roman" w:cs="Times New Roman"/>
          <w:sz w:val="28"/>
          <w:szCs w:val="28"/>
        </w:rPr>
        <w:t xml:space="preserve"> </w:t>
      </w:r>
      <w:r w:rsidR="00D21550" w:rsidRPr="00D21550">
        <w:rPr>
          <w:rFonts w:ascii="Times New Roman" w:hAnsi="Times New Roman" w:cs="Times New Roman"/>
          <w:sz w:val="28"/>
          <w:szCs w:val="28"/>
        </w:rPr>
        <w:t>количество и порядок предлагаемых для награждения работ.</w:t>
      </w:r>
    </w:p>
    <w:p w14:paraId="4F31A0E3" w14:textId="044EEEE2" w:rsidR="00D21550" w:rsidRDefault="0075058A" w:rsidP="006B41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D21550" w:rsidRPr="00D21550">
        <w:rPr>
          <w:rFonts w:ascii="Times New Roman" w:hAnsi="Times New Roman" w:cs="Times New Roman"/>
          <w:sz w:val="28"/>
          <w:szCs w:val="28"/>
        </w:rPr>
        <w:t>.</w:t>
      </w:r>
      <w:r w:rsidR="00D21550">
        <w:rPr>
          <w:rFonts w:ascii="Times New Roman" w:hAnsi="Times New Roman" w:cs="Times New Roman"/>
          <w:sz w:val="28"/>
          <w:szCs w:val="28"/>
        </w:rPr>
        <w:t>3</w:t>
      </w:r>
      <w:r w:rsidR="00D21550" w:rsidRPr="00D21550">
        <w:rPr>
          <w:rFonts w:ascii="Times New Roman" w:hAnsi="Times New Roman" w:cs="Times New Roman"/>
          <w:sz w:val="28"/>
          <w:szCs w:val="28"/>
        </w:rPr>
        <w:t xml:space="preserve">. </w:t>
      </w:r>
      <w:r w:rsidR="00D21550">
        <w:rPr>
          <w:rFonts w:ascii="Times New Roman" w:hAnsi="Times New Roman" w:cs="Times New Roman"/>
          <w:sz w:val="28"/>
          <w:szCs w:val="28"/>
        </w:rPr>
        <w:t xml:space="preserve">Участники, ставшие победителями, </w:t>
      </w:r>
      <w:r>
        <w:rPr>
          <w:rFonts w:ascii="Times New Roman" w:hAnsi="Times New Roman" w:cs="Times New Roman"/>
          <w:sz w:val="28"/>
          <w:szCs w:val="28"/>
        </w:rPr>
        <w:t>награждаются дипломами в соответствии с выигранной номинацией.</w:t>
      </w:r>
    </w:p>
    <w:p w14:paraId="21079A93" w14:textId="77777777" w:rsidR="0075058A" w:rsidRPr="00D21550" w:rsidRDefault="0075058A" w:rsidP="007505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B3414B" w14:textId="23531AB5" w:rsidR="004867FD" w:rsidRPr="00E6498E" w:rsidRDefault="0075058A" w:rsidP="00E6498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4867FD" w:rsidRPr="004867F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4867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867FD" w:rsidRPr="004867FD">
        <w:rPr>
          <w:rFonts w:ascii="Times New Roman" w:hAnsi="Times New Roman" w:cs="Times New Roman"/>
          <w:b/>
          <w:bCs/>
          <w:sz w:val="28"/>
          <w:szCs w:val="28"/>
        </w:rPr>
        <w:t>ЗАКЛЮЧИТЕЛЬНЫЕ ПОЛОЖЕНИЯ</w:t>
      </w:r>
    </w:p>
    <w:p w14:paraId="5B534368" w14:textId="6737BD37" w:rsidR="004867FD" w:rsidRPr="004867FD" w:rsidRDefault="0075058A" w:rsidP="0048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4867FD" w:rsidRPr="004867FD">
        <w:rPr>
          <w:rFonts w:ascii="Times New Roman" w:hAnsi="Times New Roman" w:cs="Times New Roman"/>
          <w:sz w:val="28"/>
          <w:szCs w:val="28"/>
        </w:rPr>
        <w:t>.1. Организаторы оставляют за собой право внести дополнения и изменения</w:t>
      </w:r>
      <w:r w:rsidR="004867FD">
        <w:rPr>
          <w:rFonts w:ascii="Times New Roman" w:hAnsi="Times New Roman" w:cs="Times New Roman"/>
          <w:sz w:val="28"/>
          <w:szCs w:val="28"/>
        </w:rPr>
        <w:t xml:space="preserve"> </w:t>
      </w:r>
      <w:r w:rsidR="004867FD" w:rsidRPr="004867FD">
        <w:rPr>
          <w:rFonts w:ascii="Times New Roman" w:hAnsi="Times New Roman" w:cs="Times New Roman"/>
          <w:sz w:val="28"/>
          <w:szCs w:val="28"/>
        </w:rPr>
        <w:t>в условия и сроки проведения итоговых мероприятий Конкурса. Изменения и</w:t>
      </w:r>
      <w:r w:rsidR="004867FD">
        <w:rPr>
          <w:rFonts w:ascii="Times New Roman" w:hAnsi="Times New Roman" w:cs="Times New Roman"/>
          <w:sz w:val="28"/>
          <w:szCs w:val="28"/>
        </w:rPr>
        <w:t xml:space="preserve"> </w:t>
      </w:r>
      <w:r w:rsidR="004867FD" w:rsidRPr="004867FD">
        <w:rPr>
          <w:rFonts w:ascii="Times New Roman" w:hAnsi="Times New Roman" w:cs="Times New Roman"/>
          <w:sz w:val="28"/>
          <w:szCs w:val="28"/>
        </w:rPr>
        <w:t xml:space="preserve">дополнения публикуются на официальном сайте: </w:t>
      </w:r>
      <w:r w:rsidR="00E6498E" w:rsidRPr="00E6498E">
        <w:rPr>
          <w:rFonts w:ascii="Times New Roman" w:hAnsi="Times New Roman" w:cs="Times New Roman"/>
          <w:sz w:val="28"/>
          <w:szCs w:val="28"/>
        </w:rPr>
        <w:t>https://migd.permkrai.ru/</w:t>
      </w:r>
    </w:p>
    <w:p w14:paraId="0DAD6E4A" w14:textId="1EC7D206" w:rsidR="004867FD" w:rsidRPr="004867FD" w:rsidRDefault="0075058A" w:rsidP="007C64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4867FD" w:rsidRPr="004867FD">
        <w:rPr>
          <w:rFonts w:ascii="Times New Roman" w:hAnsi="Times New Roman" w:cs="Times New Roman"/>
          <w:sz w:val="28"/>
          <w:szCs w:val="28"/>
        </w:rPr>
        <w:t>.2. Участники конкурса регистрируются по ссылке</w:t>
      </w:r>
      <w:r w:rsidR="00A66FAD">
        <w:rPr>
          <w:rFonts w:ascii="Times New Roman" w:hAnsi="Times New Roman" w:cs="Times New Roman"/>
          <w:sz w:val="28"/>
          <w:szCs w:val="28"/>
        </w:rPr>
        <w:t xml:space="preserve"> </w:t>
      </w:r>
      <w:r w:rsidR="007C646F">
        <w:rPr>
          <w:rFonts w:ascii="Times New Roman" w:hAnsi="Times New Roman" w:cs="Times New Roman"/>
          <w:sz w:val="28"/>
          <w:szCs w:val="28"/>
        </w:rPr>
        <w:t>на яндекс-форму</w:t>
      </w:r>
      <w:r w:rsidR="00FF7F57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="00E84E10" w:rsidRPr="00E84E10">
          <w:rPr>
            <w:rStyle w:val="ac"/>
            <w:rFonts w:ascii="Times New Roman" w:hAnsi="Times New Roman" w:cs="Times New Roman"/>
            <w:sz w:val="28"/>
            <w:szCs w:val="28"/>
          </w:rPr>
          <w:t>https://forms.yandex.ru/u/6a44bc4f1f1eb506f6135ac0</w:t>
        </w:r>
      </w:hyperlink>
      <w:r w:rsidR="00E84E10" w:rsidRPr="00E84E10">
        <w:rPr>
          <w:sz w:val="28"/>
          <w:szCs w:val="28"/>
        </w:rPr>
        <w:t xml:space="preserve"> </w:t>
      </w:r>
      <w:r w:rsidR="004867FD" w:rsidRPr="004867FD">
        <w:rPr>
          <w:rFonts w:ascii="Times New Roman" w:hAnsi="Times New Roman" w:cs="Times New Roman"/>
          <w:sz w:val="28"/>
          <w:szCs w:val="28"/>
        </w:rPr>
        <w:t>и прикрепляют ссылки на конкурсные работы,</w:t>
      </w:r>
      <w:r w:rsidR="004867FD">
        <w:rPr>
          <w:rFonts w:ascii="Times New Roman" w:hAnsi="Times New Roman" w:cs="Times New Roman"/>
          <w:sz w:val="28"/>
          <w:szCs w:val="28"/>
        </w:rPr>
        <w:t xml:space="preserve"> </w:t>
      </w:r>
      <w:r w:rsidR="004867FD" w:rsidRPr="004867FD">
        <w:rPr>
          <w:rFonts w:ascii="Times New Roman" w:hAnsi="Times New Roman" w:cs="Times New Roman"/>
          <w:sz w:val="28"/>
          <w:szCs w:val="28"/>
        </w:rPr>
        <w:t xml:space="preserve">размещенные на файлообменном (облачном) сервисе - </w:t>
      </w:r>
      <w:r w:rsidR="004867FD" w:rsidRPr="0075058A">
        <w:rPr>
          <w:rFonts w:ascii="Times New Roman" w:hAnsi="Times New Roman" w:cs="Times New Roman"/>
          <w:sz w:val="28"/>
          <w:szCs w:val="28"/>
        </w:rPr>
        <w:t>disk.yandex.ru.</w:t>
      </w:r>
    </w:p>
    <w:p w14:paraId="516CC96D" w14:textId="75118262" w:rsidR="004867FD" w:rsidRPr="004867FD" w:rsidRDefault="0075058A" w:rsidP="0048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4867FD" w:rsidRPr="004867FD">
        <w:rPr>
          <w:rFonts w:ascii="Times New Roman" w:hAnsi="Times New Roman" w:cs="Times New Roman"/>
          <w:sz w:val="28"/>
          <w:szCs w:val="28"/>
        </w:rPr>
        <w:t>.3. Информация о Конкурсе, ходе его проведения и подведении итогов</w:t>
      </w:r>
    </w:p>
    <w:p w14:paraId="7E278DE0" w14:textId="161B1CCB" w:rsidR="004867FD" w:rsidRPr="004867FD" w:rsidRDefault="004867FD" w:rsidP="0048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67FD">
        <w:rPr>
          <w:rFonts w:ascii="Times New Roman" w:hAnsi="Times New Roman" w:cs="Times New Roman"/>
          <w:sz w:val="28"/>
          <w:szCs w:val="28"/>
        </w:rPr>
        <w:t>размещается на сайте</w:t>
      </w:r>
      <w:r w:rsidR="00E6498E">
        <w:rPr>
          <w:rFonts w:ascii="Times New Roman" w:hAnsi="Times New Roman" w:cs="Times New Roman"/>
          <w:sz w:val="28"/>
          <w:szCs w:val="28"/>
        </w:rPr>
        <w:t xml:space="preserve">: </w:t>
      </w:r>
      <w:r w:rsidR="00E6498E" w:rsidRPr="00E6498E">
        <w:rPr>
          <w:rFonts w:ascii="Times New Roman" w:hAnsi="Times New Roman" w:cs="Times New Roman"/>
          <w:sz w:val="28"/>
          <w:szCs w:val="28"/>
        </w:rPr>
        <w:t>https://migd.permkrai.ru/</w:t>
      </w:r>
    </w:p>
    <w:p w14:paraId="5CB93012" w14:textId="5F3DE4A4" w:rsidR="00050ECA" w:rsidRPr="00FF7F57" w:rsidRDefault="0075058A" w:rsidP="0048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4867FD" w:rsidRPr="004867FD">
        <w:rPr>
          <w:rFonts w:ascii="Times New Roman" w:hAnsi="Times New Roman" w:cs="Times New Roman"/>
          <w:sz w:val="28"/>
          <w:szCs w:val="28"/>
        </w:rPr>
        <w:t xml:space="preserve">.4. Контактная информация </w:t>
      </w:r>
      <w:r w:rsidR="007C646F">
        <w:rPr>
          <w:rFonts w:ascii="Times New Roman" w:hAnsi="Times New Roman" w:cs="Times New Roman"/>
          <w:sz w:val="28"/>
          <w:szCs w:val="28"/>
        </w:rPr>
        <w:t>Экспертной комиссии</w:t>
      </w:r>
      <w:r w:rsidR="004867FD" w:rsidRPr="007C646F">
        <w:rPr>
          <w:rFonts w:ascii="Times New Roman" w:hAnsi="Times New Roman" w:cs="Times New Roman"/>
          <w:sz w:val="28"/>
          <w:szCs w:val="28"/>
        </w:rPr>
        <w:t xml:space="preserve">: </w:t>
      </w:r>
      <w:r w:rsidR="00D21550" w:rsidRPr="007C646F">
        <w:rPr>
          <w:rFonts w:ascii="Times New Roman" w:hAnsi="Times New Roman" w:cs="Times New Roman"/>
          <w:sz w:val="28"/>
          <w:szCs w:val="28"/>
        </w:rPr>
        <w:t xml:space="preserve">г. Пермь, </w:t>
      </w:r>
      <w:r w:rsidR="00D21550" w:rsidRPr="007C646F">
        <w:rPr>
          <w:rFonts w:ascii="Times New Roman" w:hAnsi="Times New Roman" w:cs="Times New Roman"/>
          <w:sz w:val="28"/>
          <w:szCs w:val="28"/>
        </w:rPr>
        <w:br/>
        <w:t>ул. Сибирская, д. 30а, тел: 8 (342) 211 04 40, факс 8 (342) 211 04 02, e-mail: mizo@permkrai.ru</w:t>
      </w:r>
    </w:p>
    <w:sectPr w:rsidR="00050ECA" w:rsidRPr="00FF7F57" w:rsidSect="0015308B"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5F7D4" w14:textId="77777777" w:rsidR="00AC5284" w:rsidRDefault="00AC5284" w:rsidP="0015308B">
      <w:pPr>
        <w:spacing w:after="0" w:line="240" w:lineRule="auto"/>
      </w:pPr>
      <w:r>
        <w:separator/>
      </w:r>
    </w:p>
  </w:endnote>
  <w:endnote w:type="continuationSeparator" w:id="0">
    <w:p w14:paraId="61562B1D" w14:textId="77777777" w:rsidR="00AC5284" w:rsidRDefault="00AC5284" w:rsidP="001530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2"/>
      </w:rPr>
      <w:id w:val="832730735"/>
      <w:docPartObj>
        <w:docPartGallery w:val="Page Numbers (Bottom of Page)"/>
        <w:docPartUnique/>
      </w:docPartObj>
    </w:sdtPr>
    <w:sdtContent>
      <w:p w14:paraId="1171D705" w14:textId="17404CDE" w:rsidR="0015308B" w:rsidRDefault="0015308B" w:rsidP="005D576F">
        <w:pPr>
          <w:pStyle w:val="af0"/>
          <w:framePr w:wrap="none" w:vAnchor="text" w:hAnchor="margin" w:xAlign="right" w:y="1"/>
          <w:rPr>
            <w:rStyle w:val="af2"/>
          </w:rPr>
        </w:pPr>
        <w:r>
          <w:rPr>
            <w:rStyle w:val="af2"/>
          </w:rPr>
          <w:fldChar w:fldCharType="begin"/>
        </w:r>
        <w:r>
          <w:rPr>
            <w:rStyle w:val="af2"/>
          </w:rPr>
          <w:instrText xml:space="preserve"> PAGE </w:instrText>
        </w:r>
        <w:r>
          <w:rPr>
            <w:rStyle w:val="af2"/>
          </w:rPr>
          <w:fldChar w:fldCharType="separate"/>
        </w:r>
        <w:r>
          <w:rPr>
            <w:rStyle w:val="af2"/>
          </w:rPr>
          <w:fldChar w:fldCharType="end"/>
        </w:r>
      </w:p>
    </w:sdtContent>
  </w:sdt>
  <w:p w14:paraId="7AEDD784" w14:textId="77777777" w:rsidR="0015308B" w:rsidRDefault="0015308B" w:rsidP="0015308B">
    <w:pPr>
      <w:pStyle w:val="af0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2"/>
      </w:rPr>
      <w:id w:val="-668320050"/>
      <w:docPartObj>
        <w:docPartGallery w:val="Page Numbers (Bottom of Page)"/>
        <w:docPartUnique/>
      </w:docPartObj>
    </w:sdtPr>
    <w:sdtContent>
      <w:p w14:paraId="648A7A4C" w14:textId="6135DA47" w:rsidR="0015308B" w:rsidRDefault="0015308B" w:rsidP="005D576F">
        <w:pPr>
          <w:pStyle w:val="af0"/>
          <w:framePr w:wrap="none" w:vAnchor="text" w:hAnchor="margin" w:xAlign="right" w:y="1"/>
          <w:rPr>
            <w:rStyle w:val="af2"/>
          </w:rPr>
        </w:pPr>
        <w:r>
          <w:rPr>
            <w:rStyle w:val="af2"/>
          </w:rPr>
          <w:fldChar w:fldCharType="begin"/>
        </w:r>
        <w:r>
          <w:rPr>
            <w:rStyle w:val="af2"/>
          </w:rPr>
          <w:instrText xml:space="preserve"> PAGE </w:instrText>
        </w:r>
        <w:r>
          <w:rPr>
            <w:rStyle w:val="af2"/>
          </w:rPr>
          <w:fldChar w:fldCharType="separate"/>
        </w:r>
        <w:r>
          <w:rPr>
            <w:rStyle w:val="af2"/>
            <w:noProof/>
          </w:rPr>
          <w:t>2</w:t>
        </w:r>
        <w:r>
          <w:rPr>
            <w:rStyle w:val="af2"/>
          </w:rPr>
          <w:fldChar w:fldCharType="end"/>
        </w:r>
      </w:p>
    </w:sdtContent>
  </w:sdt>
  <w:p w14:paraId="318F610A" w14:textId="77777777" w:rsidR="0015308B" w:rsidRDefault="0015308B" w:rsidP="0015308B">
    <w:pPr>
      <w:pStyle w:val="af0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92C54" w14:textId="77777777" w:rsidR="00AC5284" w:rsidRDefault="00AC5284" w:rsidP="0015308B">
      <w:pPr>
        <w:spacing w:after="0" w:line="240" w:lineRule="auto"/>
      </w:pPr>
      <w:r>
        <w:separator/>
      </w:r>
    </w:p>
  </w:footnote>
  <w:footnote w:type="continuationSeparator" w:id="0">
    <w:p w14:paraId="24FD8107" w14:textId="77777777" w:rsidR="00AC5284" w:rsidRDefault="00AC5284" w:rsidP="001530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11C2A"/>
    <w:multiLevelType w:val="hybridMultilevel"/>
    <w:tmpl w:val="5B62291E"/>
    <w:lvl w:ilvl="0" w:tplc="EC38CDF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E1C5EDE"/>
    <w:multiLevelType w:val="hybridMultilevel"/>
    <w:tmpl w:val="549A0B12"/>
    <w:lvl w:ilvl="0" w:tplc="EC38CDF0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" w15:restartNumberingAfterBreak="0">
    <w:nsid w:val="21B96D49"/>
    <w:multiLevelType w:val="hybridMultilevel"/>
    <w:tmpl w:val="31F26144"/>
    <w:lvl w:ilvl="0" w:tplc="3C9C9A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5CD5EA0"/>
    <w:multiLevelType w:val="hybridMultilevel"/>
    <w:tmpl w:val="2B6C51AC"/>
    <w:lvl w:ilvl="0" w:tplc="EC38CD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6EE16E0"/>
    <w:multiLevelType w:val="hybridMultilevel"/>
    <w:tmpl w:val="90C0ADE2"/>
    <w:lvl w:ilvl="0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5" w15:restartNumberingAfterBreak="0">
    <w:nsid w:val="3F7C26CA"/>
    <w:multiLevelType w:val="hybridMultilevel"/>
    <w:tmpl w:val="BA7CDAEA"/>
    <w:lvl w:ilvl="0" w:tplc="EC38CD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18716A7"/>
    <w:multiLevelType w:val="hybridMultilevel"/>
    <w:tmpl w:val="8BB63790"/>
    <w:lvl w:ilvl="0" w:tplc="EC38CD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A248DF"/>
    <w:multiLevelType w:val="hybridMultilevel"/>
    <w:tmpl w:val="A7D8B38C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E3262D"/>
    <w:multiLevelType w:val="hybridMultilevel"/>
    <w:tmpl w:val="F5D46BA2"/>
    <w:lvl w:ilvl="0" w:tplc="EC38CDF0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BD566E"/>
    <w:multiLevelType w:val="hybridMultilevel"/>
    <w:tmpl w:val="26C6C2CE"/>
    <w:lvl w:ilvl="0" w:tplc="EC38CD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4402A7"/>
    <w:multiLevelType w:val="hybridMultilevel"/>
    <w:tmpl w:val="059A3722"/>
    <w:lvl w:ilvl="0" w:tplc="FFFFFFFF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4390586">
    <w:abstractNumId w:val="2"/>
  </w:num>
  <w:num w:numId="2" w16cid:durableId="1218854713">
    <w:abstractNumId w:val="3"/>
  </w:num>
  <w:num w:numId="3" w16cid:durableId="460924450">
    <w:abstractNumId w:val="0"/>
  </w:num>
  <w:num w:numId="4" w16cid:durableId="919480564">
    <w:abstractNumId w:val="8"/>
  </w:num>
  <w:num w:numId="5" w16cid:durableId="1520850059">
    <w:abstractNumId w:val="1"/>
  </w:num>
  <w:num w:numId="6" w16cid:durableId="2016030143">
    <w:abstractNumId w:val="6"/>
  </w:num>
  <w:num w:numId="7" w16cid:durableId="2095009642">
    <w:abstractNumId w:val="9"/>
  </w:num>
  <w:num w:numId="8" w16cid:durableId="415324197">
    <w:abstractNumId w:val="5"/>
  </w:num>
  <w:num w:numId="9" w16cid:durableId="1779055830">
    <w:abstractNumId w:val="10"/>
  </w:num>
  <w:num w:numId="10" w16cid:durableId="1521158836">
    <w:abstractNumId w:val="7"/>
  </w:num>
  <w:num w:numId="11" w16cid:durableId="16912239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36E"/>
    <w:rsid w:val="00050ECA"/>
    <w:rsid w:val="00073EB1"/>
    <w:rsid w:val="001153EF"/>
    <w:rsid w:val="001322A0"/>
    <w:rsid w:val="001434EE"/>
    <w:rsid w:val="0015308B"/>
    <w:rsid w:val="00274C1E"/>
    <w:rsid w:val="00285E52"/>
    <w:rsid w:val="002F05A9"/>
    <w:rsid w:val="00352980"/>
    <w:rsid w:val="003B648F"/>
    <w:rsid w:val="00455A97"/>
    <w:rsid w:val="004867FD"/>
    <w:rsid w:val="004A6B28"/>
    <w:rsid w:val="004F5549"/>
    <w:rsid w:val="004F6638"/>
    <w:rsid w:val="00576F75"/>
    <w:rsid w:val="00604AA2"/>
    <w:rsid w:val="00616AE1"/>
    <w:rsid w:val="00616C49"/>
    <w:rsid w:val="00650EE2"/>
    <w:rsid w:val="006617F0"/>
    <w:rsid w:val="006B416D"/>
    <w:rsid w:val="006F1867"/>
    <w:rsid w:val="0075058A"/>
    <w:rsid w:val="00784A95"/>
    <w:rsid w:val="007A2138"/>
    <w:rsid w:val="007C1113"/>
    <w:rsid w:val="007C646F"/>
    <w:rsid w:val="00816927"/>
    <w:rsid w:val="0082007D"/>
    <w:rsid w:val="00853C91"/>
    <w:rsid w:val="00870755"/>
    <w:rsid w:val="008E3D34"/>
    <w:rsid w:val="008F7A3D"/>
    <w:rsid w:val="009339FE"/>
    <w:rsid w:val="0094043A"/>
    <w:rsid w:val="00945FC0"/>
    <w:rsid w:val="00954671"/>
    <w:rsid w:val="009A0CEA"/>
    <w:rsid w:val="009B3A5F"/>
    <w:rsid w:val="009D7729"/>
    <w:rsid w:val="009E5756"/>
    <w:rsid w:val="009F6DCA"/>
    <w:rsid w:val="00A10093"/>
    <w:rsid w:val="00A577ED"/>
    <w:rsid w:val="00A66FAD"/>
    <w:rsid w:val="00A91B60"/>
    <w:rsid w:val="00A97E17"/>
    <w:rsid w:val="00AC5284"/>
    <w:rsid w:val="00B155D2"/>
    <w:rsid w:val="00B925F9"/>
    <w:rsid w:val="00BC2B17"/>
    <w:rsid w:val="00C21EEF"/>
    <w:rsid w:val="00C2343C"/>
    <w:rsid w:val="00C84A0A"/>
    <w:rsid w:val="00C95385"/>
    <w:rsid w:val="00CE7E68"/>
    <w:rsid w:val="00D21550"/>
    <w:rsid w:val="00DC684D"/>
    <w:rsid w:val="00DF214D"/>
    <w:rsid w:val="00E36546"/>
    <w:rsid w:val="00E6498E"/>
    <w:rsid w:val="00E76B42"/>
    <w:rsid w:val="00E84E10"/>
    <w:rsid w:val="00F02E2E"/>
    <w:rsid w:val="00F86F92"/>
    <w:rsid w:val="00F914D0"/>
    <w:rsid w:val="00FC0033"/>
    <w:rsid w:val="00FC7705"/>
    <w:rsid w:val="00FE536E"/>
    <w:rsid w:val="00FF3819"/>
    <w:rsid w:val="00FF7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55AFA"/>
  <w15:chartTrackingRefBased/>
  <w15:docId w15:val="{A841B888-02AE-D741-A638-567EA7312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E53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3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53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53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53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53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53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53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53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53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E53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E53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E536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E536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E53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E53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E53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E53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53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E53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53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E53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E53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E536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E536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E536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E53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E536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E536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867FD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867FD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E6498E"/>
    <w:rPr>
      <w:color w:val="954F72" w:themeColor="followedHyperlink"/>
      <w:u w:val="single"/>
    </w:rPr>
  </w:style>
  <w:style w:type="table" w:styleId="af">
    <w:name w:val="Table Grid"/>
    <w:basedOn w:val="a1"/>
    <w:uiPriority w:val="39"/>
    <w:rsid w:val="008E3D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"/>
    <w:link w:val="af1"/>
    <w:uiPriority w:val="99"/>
    <w:unhideWhenUsed/>
    <w:rsid w:val="001530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15308B"/>
  </w:style>
  <w:style w:type="character" w:styleId="af2">
    <w:name w:val="page number"/>
    <w:basedOn w:val="a0"/>
    <w:uiPriority w:val="99"/>
    <w:semiHidden/>
    <w:unhideWhenUsed/>
    <w:rsid w:val="001530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forms.yandex.ru/u/6a44bc4f1f1eb506f6135ac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15</Pages>
  <Words>2399</Words>
  <Characters>13676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Ерохина</dc:creator>
  <cp:keywords/>
  <dc:description/>
  <cp:lastModifiedBy>Елена Панина</cp:lastModifiedBy>
  <cp:revision>12</cp:revision>
  <cp:lastPrinted>2026-06-24T15:46:00Z</cp:lastPrinted>
  <dcterms:created xsi:type="dcterms:W3CDTF">2026-06-24T15:46:00Z</dcterms:created>
  <dcterms:modified xsi:type="dcterms:W3CDTF">2026-07-06T13:04:00Z</dcterms:modified>
</cp:coreProperties>
</file>